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D9" w:rsidRPr="00D15B2F" w:rsidRDefault="00AA44B1" w:rsidP="006422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</w:t>
      </w:r>
      <w:proofErr w:type="gramEnd"/>
      <w:r w:rsidR="00562DD9" w:rsidRPr="00562D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562DD9" w:rsidRPr="00AA44B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="0062256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администрации </w:t>
      </w:r>
      <w:r w:rsidR="00562DD9" w:rsidRPr="00562D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г. Щигры </w:t>
      </w:r>
      <w:r w:rsidR="00562DD9" w:rsidRPr="00562D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Курской области</w:t>
      </w:r>
      <w:r w:rsidR="00562DD9" w:rsidRPr="00562D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</w:t>
      </w:r>
      <w:r w:rsidR="00D15B2F" w:rsidRPr="00D15B2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D15B2F" w:rsidRPr="00D15B2F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1</w:t>
      </w:r>
      <w:r w:rsidR="001E7AB7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9</w:t>
      </w:r>
      <w:r w:rsidR="00562DD9" w:rsidRPr="00D15B2F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 xml:space="preserve"> .0</w:t>
      </w:r>
      <w:r w:rsidRPr="00D15B2F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9</w:t>
      </w:r>
      <w:r w:rsidR="00562DD9" w:rsidRPr="00D15B2F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.2024</w:t>
      </w:r>
      <w:r w:rsidR="00562DD9" w:rsidRPr="00562D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D15B2F" w:rsidRPr="00D15B2F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28</w:t>
      </w:r>
      <w:r w:rsidR="001E7AB7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7</w:t>
      </w:r>
    </w:p>
    <w:p w:rsidR="001E7AB7" w:rsidRDefault="001E7AB7" w:rsidP="007E4D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Порядок </w:t>
      </w:r>
    </w:p>
    <w:p w:rsidR="001E7AB7" w:rsidRDefault="001E7AB7" w:rsidP="007E4D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финансирования и расходования в 20</w:t>
      </w:r>
      <w:r w:rsidRPr="0030046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 году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средств бюджета города Щигры, источником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финансового обеспечения которых являются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межбюджетные трансферты на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финансовое обеспечение отдельных мер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ликвидации последствий атаки вооруженных сил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Украины на территорию Курской области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целях развертывания и содержания пунктов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004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временного размещения и питания для эвакуированных граждан за счет средств резервного фонда Правительства Российской Федерации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gramEnd"/>
    </w:p>
    <w:p w:rsidR="00AB56A6" w:rsidRDefault="00AB56A6" w:rsidP="00AB56A6">
      <w:pPr>
        <w:pStyle w:val="1"/>
        <w:jc w:val="center"/>
      </w:pPr>
    </w:p>
    <w:p w:rsidR="00C21E86" w:rsidRDefault="00562DD9" w:rsidP="00C73C9C">
      <w:pPr>
        <w:pStyle w:val="1"/>
        <w:rPr>
          <w:color w:val="22272F"/>
        </w:rPr>
      </w:pPr>
      <w:r w:rsidRPr="00562DD9">
        <w:t>1. Настоящи</w:t>
      </w:r>
      <w:r w:rsidR="00C21E86">
        <w:t>й Порядок опред</w:t>
      </w:r>
      <w:bookmarkStart w:id="0" w:name="_GoBack"/>
      <w:bookmarkEnd w:id="0"/>
      <w:r w:rsidR="00C21E86">
        <w:t xml:space="preserve">еляет механизм финансирования и условия расходования средств на обеспечение мероприятий по </w:t>
      </w:r>
      <w:r w:rsidR="00C21E86" w:rsidRPr="00300461">
        <w:rPr>
          <w:color w:val="22272F"/>
        </w:rPr>
        <w:t>ликвидации последствий атаки вооруженных сил</w:t>
      </w:r>
      <w:r w:rsidR="00C21E86">
        <w:rPr>
          <w:color w:val="22272F"/>
        </w:rPr>
        <w:t xml:space="preserve"> </w:t>
      </w:r>
      <w:r w:rsidR="00C21E86" w:rsidRPr="00300461">
        <w:rPr>
          <w:color w:val="22272F"/>
        </w:rPr>
        <w:t>Украины на территорию Курской области</w:t>
      </w:r>
      <w:r w:rsidR="00C21E86">
        <w:rPr>
          <w:color w:val="22272F"/>
        </w:rPr>
        <w:t xml:space="preserve"> </w:t>
      </w:r>
      <w:r w:rsidR="00C21E86" w:rsidRPr="00300461">
        <w:rPr>
          <w:color w:val="22272F"/>
        </w:rPr>
        <w:t>в целях развертывания и содержания пунктов</w:t>
      </w:r>
      <w:r w:rsidR="00C21E86">
        <w:rPr>
          <w:color w:val="22272F"/>
        </w:rPr>
        <w:t xml:space="preserve"> </w:t>
      </w:r>
      <w:r w:rsidR="00C21E86" w:rsidRPr="00300461">
        <w:rPr>
          <w:color w:val="22272F"/>
        </w:rPr>
        <w:t xml:space="preserve">временного размещения и питания </w:t>
      </w:r>
      <w:r w:rsidR="00C21E86">
        <w:rPr>
          <w:color w:val="22272F"/>
        </w:rPr>
        <w:t xml:space="preserve">на территории города Щигры </w:t>
      </w:r>
      <w:r w:rsidR="00C21E86" w:rsidRPr="00300461">
        <w:rPr>
          <w:color w:val="22272F"/>
        </w:rPr>
        <w:t>для эвакуированных граждан</w:t>
      </w:r>
      <w:r w:rsidR="00C21E86">
        <w:rPr>
          <w:color w:val="22272F"/>
        </w:rPr>
        <w:t>.</w:t>
      </w:r>
      <w:r w:rsidR="00C21E86" w:rsidRPr="00300461">
        <w:rPr>
          <w:color w:val="22272F"/>
        </w:rPr>
        <w:t xml:space="preserve"> </w:t>
      </w:r>
    </w:p>
    <w:p w:rsidR="00C21E86" w:rsidRDefault="00C21E86" w:rsidP="00C73C9C">
      <w:pPr>
        <w:pStyle w:val="1"/>
        <w:rPr>
          <w:color w:val="22272F"/>
        </w:rPr>
      </w:pPr>
      <w:r>
        <w:rPr>
          <w:color w:val="22272F"/>
        </w:rPr>
        <w:t>2. Финансирование мероприятий по размещению и питанию граждан, находящихся в пунктах временного размещения, осуществляется за счет средств резервного фонда Пра</w:t>
      </w:r>
      <w:r w:rsidR="00E01E70">
        <w:rPr>
          <w:color w:val="22272F"/>
        </w:rPr>
        <w:t>вительства Российской Федерации, поступивших в виде иного межбюджетного трансферта (далее-средства).</w:t>
      </w:r>
    </w:p>
    <w:p w:rsidR="00E01E70" w:rsidRDefault="00E01E70" w:rsidP="00C73C9C">
      <w:pPr>
        <w:pStyle w:val="1"/>
        <w:rPr>
          <w:color w:val="22272F"/>
        </w:rPr>
      </w:pPr>
      <w:r>
        <w:rPr>
          <w:color w:val="22272F"/>
        </w:rPr>
        <w:t>3. Главным распорядителем средств, предусмотренных на финансовое обеспечение мероприятий по размещению и питанию граждан, находящихся в пунктах временного размещения, является администрация города Щигры Курской области.</w:t>
      </w:r>
    </w:p>
    <w:p w:rsidR="00E01E70" w:rsidRDefault="00E01E70" w:rsidP="00C73C9C">
      <w:pPr>
        <w:pStyle w:val="1"/>
      </w:pPr>
      <w:r>
        <w:rPr>
          <w:color w:val="22272F"/>
        </w:rPr>
        <w:t xml:space="preserve">4. </w:t>
      </w:r>
      <w:proofErr w:type="gramStart"/>
      <w:r>
        <w:rPr>
          <w:color w:val="22272F"/>
        </w:rPr>
        <w:t xml:space="preserve">Получателем средств, предусмотренных на финансовое обеспечение мероприятий по размещению и питанию граждан, находящихся в пунктах временного размещения, являются хозяйствующие субъекты и муниципальные учреждения, утвержденные </w:t>
      </w:r>
      <w:r>
        <w:t>постановлением Администрации Курской области от 20.02.2022 №149-па «О мерах по обеспечению приема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</w:t>
      </w:r>
      <w:proofErr w:type="gramEnd"/>
      <w:r>
        <w:t xml:space="preserve"> максимальный и средний уровни реагирования, чрезвычайная ситуация отнесена к чрезвычайной ситуации федерального характера и установлен федеральный уровень реагирования, вынужде</w:t>
      </w:r>
      <w:r w:rsidR="007D622F">
        <w:t xml:space="preserve">нно </w:t>
      </w:r>
      <w:proofErr w:type="gramStart"/>
      <w:r w:rsidR="007D622F">
        <w:t>покинувших</w:t>
      </w:r>
      <w:proofErr w:type="gramEnd"/>
      <w:r w:rsidR="007D622F">
        <w:t xml:space="preserve"> жилые помещения»</w:t>
      </w:r>
      <w:r>
        <w:t>.</w:t>
      </w:r>
    </w:p>
    <w:p w:rsidR="004B4057" w:rsidRDefault="00E01E70" w:rsidP="00C73C9C">
      <w:pPr>
        <w:pStyle w:val="1"/>
      </w:pPr>
      <w:r>
        <w:t xml:space="preserve">5. </w:t>
      </w:r>
      <w:proofErr w:type="gramStart"/>
      <w:r w:rsidR="004B4057">
        <w:t xml:space="preserve">Установить, что субсидии хозяйствующим субъектам на финансовое возмещение затрат по развертыванию и содержанию пунктов временного размещения и питания для эвакуированных граждан на территории города Щигры предоставляются до установления в решении Щигровской городской Думы от 13.12.2023 </w:t>
      </w:r>
      <w:r w:rsidR="00CE6AA8">
        <w:t>№</w:t>
      </w:r>
      <w:r w:rsidR="004B4057">
        <w:t xml:space="preserve">79-7-РД «О бюджете города </w:t>
      </w:r>
      <w:r w:rsidR="004B4057">
        <w:lastRenderedPageBreak/>
        <w:t xml:space="preserve">Щигры на 2024 год и на плановый период </w:t>
      </w:r>
      <w:r w:rsidR="00CE6AA8">
        <w:t>2025 и 2026 годов</w:t>
      </w:r>
      <w:r w:rsidR="005D7C86">
        <w:t>» случаев их предоставления.</w:t>
      </w:r>
      <w:proofErr w:type="gramEnd"/>
    </w:p>
    <w:p w:rsidR="00E01E70" w:rsidRDefault="004B4057" w:rsidP="00C73C9C">
      <w:pPr>
        <w:pStyle w:val="1"/>
      </w:pPr>
      <w:r>
        <w:t xml:space="preserve">6. </w:t>
      </w:r>
      <w:r w:rsidR="00E01E70">
        <w:t xml:space="preserve">Установить, что заключение соглашений по предоставлению субсидий </w:t>
      </w:r>
      <w:r>
        <w:t xml:space="preserve">хозяйствующим субъектам </w:t>
      </w:r>
      <w:r w:rsidR="00E01E70">
        <w:t xml:space="preserve">на </w:t>
      </w:r>
      <w:r>
        <w:t xml:space="preserve">финансовое </w:t>
      </w:r>
      <w:r w:rsidR="00E01E70">
        <w:t xml:space="preserve">возмещение затрат по развертыванию и содержанию пунктов временного размещения и питания для эвакуированных граждан </w:t>
      </w:r>
      <w:r>
        <w:t>на территории города Щигры осуществляется без использования государственной интегрированной информационной системы управления общественными финансами «Электронный бюджет».</w:t>
      </w:r>
    </w:p>
    <w:p w:rsidR="00B0546E" w:rsidRDefault="00B0546E" w:rsidP="00B0546E">
      <w:pPr>
        <w:pStyle w:val="1"/>
      </w:pPr>
      <w:r w:rsidRPr="001657B8">
        <w:t>7. Ответственным за составление достоверных списков граждан, находящихся в пунктах временного размещения, является отдел социальной защиты населения администрации г.</w:t>
      </w:r>
      <w:r w:rsidR="00D93098" w:rsidRPr="001657B8">
        <w:t xml:space="preserve"> </w:t>
      </w:r>
      <w:r w:rsidRPr="001657B8">
        <w:t>Щигры.</w:t>
      </w:r>
    </w:p>
    <w:p w:rsidR="00AB56A6" w:rsidRDefault="00B0546E" w:rsidP="00C73C9C">
      <w:pPr>
        <w:pStyle w:val="1"/>
      </w:pPr>
      <w:r>
        <w:rPr>
          <w:color w:val="22272F"/>
        </w:rPr>
        <w:t>8</w:t>
      </w:r>
      <w:r w:rsidR="00AB56A6">
        <w:rPr>
          <w:color w:val="22272F"/>
        </w:rPr>
        <w:t xml:space="preserve">. Средства </w:t>
      </w:r>
      <w:r w:rsidR="00AB56A6">
        <w:t xml:space="preserve">на финансовое обеспечение (возмещение) затрат по развертыванию и содержанию пунктов временного размещения и питания для эвакуированных граждан на территории города Щигры расходуются из расчета не более 1328 рублей на человека в сутки, в том числе за временное размещение-до 913 рублей на человека в сутки, за питание </w:t>
      </w:r>
      <w:proofErr w:type="gramStart"/>
      <w:r w:rsidR="00AB56A6">
        <w:t>–д</w:t>
      </w:r>
      <w:proofErr w:type="gramEnd"/>
      <w:r w:rsidR="00AB56A6">
        <w:t>о 415 рублей на человека в сутки.</w:t>
      </w:r>
    </w:p>
    <w:p w:rsidR="00B0546E" w:rsidRDefault="00B0546E" w:rsidP="00C73C9C">
      <w:pPr>
        <w:pStyle w:val="1"/>
      </w:pPr>
      <w:r>
        <w:t xml:space="preserve">9. </w:t>
      </w:r>
      <w:proofErr w:type="gramStart"/>
      <w:r>
        <w:t>Расходы на временное размещение включают в себя затраты на содержание пункта временного размещения, в том числе: заработная плата сотрудников ПВР с начислениями на выплаты по оп</w:t>
      </w:r>
      <w:r w:rsidR="007D622F">
        <w:t>лате труда; коммунальные услуги;</w:t>
      </w:r>
      <w:r>
        <w:t xml:space="preserve"> услуги связи</w:t>
      </w:r>
      <w:r w:rsidR="007D622F">
        <w:t>;</w:t>
      </w:r>
      <w:r>
        <w:t xml:space="preserve"> </w:t>
      </w:r>
      <w:r w:rsidR="001657B8">
        <w:t xml:space="preserve">охрану; </w:t>
      </w:r>
      <w:r>
        <w:t>содержание имущества ПВР и его текущий ремонт, в том числе в целях соблюдения санитарно-гигиенических требований и тр</w:t>
      </w:r>
      <w:r w:rsidR="007D622F">
        <w:t>ебований пожарной безопасности;</w:t>
      </w:r>
      <w:proofErr w:type="gramEnd"/>
      <w:r w:rsidR="007D622F">
        <w:t xml:space="preserve"> </w:t>
      </w:r>
      <w:r>
        <w:t xml:space="preserve">приобретение основных средств жилищно-коммунального и социально-бытового назначения; приобретение </w:t>
      </w:r>
      <w:r w:rsidR="00D93098">
        <w:t>материальных запасов, в том числе постельных принадлежностей, предметов личной гигиены, посуды, хозяйственного инвентаря и инструментов, моющих средств, аптечек, канцтоваров и иных материальных запасов, необходимых для социально-бытового обустройства.</w:t>
      </w:r>
      <w:r>
        <w:t xml:space="preserve"> </w:t>
      </w:r>
    </w:p>
    <w:p w:rsidR="00D93098" w:rsidRDefault="00D93098" w:rsidP="00C73C9C">
      <w:pPr>
        <w:pStyle w:val="1"/>
      </w:pPr>
      <w:r>
        <w:t>10.Услуги связи подлежат оплате из расчета закрепления одного телефонного номера за одним ПВР.</w:t>
      </w:r>
    </w:p>
    <w:p w:rsidR="00EE0AB4" w:rsidRDefault="00D93098" w:rsidP="00C73C9C">
      <w:pPr>
        <w:pStyle w:val="1"/>
      </w:pPr>
      <w:r w:rsidRPr="00EE0AB4">
        <w:t xml:space="preserve">11. </w:t>
      </w:r>
      <w:r w:rsidR="00EE0AB4">
        <w:t>Руководитель ПВР организует ежедневное горячее питание для эвакуированных граждан.</w:t>
      </w:r>
    </w:p>
    <w:p w:rsidR="00D46045" w:rsidRPr="00EE0AB4" w:rsidRDefault="00D93098" w:rsidP="00D46045">
      <w:pPr>
        <w:pStyle w:val="1"/>
      </w:pPr>
      <w:r w:rsidRPr="00EE0AB4">
        <w:t xml:space="preserve">12. Питание получают лица, находящиеся в ПВР в соответствии со списком, </w:t>
      </w:r>
      <w:r w:rsidR="007D622F" w:rsidRPr="00EE0AB4">
        <w:t>который составляется ежедневно на лиц, фактически находящихся в ПВР.</w:t>
      </w:r>
    </w:p>
    <w:p w:rsidR="00D46045" w:rsidRDefault="007D622F" w:rsidP="00C73C9C">
      <w:pPr>
        <w:pStyle w:val="1"/>
      </w:pPr>
      <w:proofErr w:type="gramStart"/>
      <w:r w:rsidRPr="00EE0AB4">
        <w:t xml:space="preserve">Расходы на </w:t>
      </w:r>
      <w:r w:rsidR="00D93098" w:rsidRPr="00EE0AB4">
        <w:t>питание производятся с учетом наиболее рационального использования продуктов для приготовления разнообразной и физиологиче</w:t>
      </w:r>
      <w:r w:rsidR="00D46045" w:rsidRPr="00EE0AB4">
        <w:t>ски полноценной пищи и включают в себя оплату услуг организаций общественного питания, а в случае организации приготовления пищи в блоке ПВ</w:t>
      </w:r>
      <w:r w:rsidRPr="00EE0AB4">
        <w:t>Р</w:t>
      </w:r>
      <w:r w:rsidR="00D46045" w:rsidRPr="00EE0AB4">
        <w:t>: расходы на закупку продуктов с учетом доставки и заработную плату поваров и кухонных работников с начислениями выплаты по оплате труда.</w:t>
      </w:r>
      <w:proofErr w:type="gramEnd"/>
    </w:p>
    <w:p w:rsidR="00D46045" w:rsidRDefault="00D46045" w:rsidP="00C73C9C">
      <w:pPr>
        <w:pStyle w:val="1"/>
      </w:pPr>
      <w:r>
        <w:lastRenderedPageBreak/>
        <w:t>1</w:t>
      </w:r>
      <w:r w:rsidR="00EE0AB4">
        <w:t>3</w:t>
      </w:r>
      <w:r>
        <w:t>. Средства носят целевой характер и не могут быть использованы на другие цели.</w:t>
      </w:r>
    </w:p>
    <w:p w:rsidR="00D46045" w:rsidRDefault="00D46045" w:rsidP="00C73C9C">
      <w:pPr>
        <w:pStyle w:val="1"/>
      </w:pPr>
      <w:r>
        <w:t>1</w:t>
      </w:r>
      <w:r w:rsidR="00EE0AB4">
        <w:t>4</w:t>
      </w:r>
      <w:r>
        <w:t>. Решения о выделении иных межбюджетных трансфертов издаются в форме распоряжения администрации города Щигры Курской области.</w:t>
      </w:r>
    </w:p>
    <w:p w:rsidR="00D46045" w:rsidRDefault="00D46045" w:rsidP="00C73C9C">
      <w:pPr>
        <w:pStyle w:val="1"/>
      </w:pPr>
      <w:r>
        <w:t>1</w:t>
      </w:r>
      <w:r w:rsidR="00EE0AB4">
        <w:t>5</w:t>
      </w:r>
      <w:r>
        <w:t>. Неиспользованные по состоянию на 31 декабря текущего финансового года иные межбюджетные трансферты, имеющие целевое назначение, подлежат возврату в доход бюджета Курской области в соответствии с бюджетным законодательством Российской Федерации.</w:t>
      </w:r>
    </w:p>
    <w:p w:rsidR="00D46045" w:rsidRDefault="00D46045" w:rsidP="00C73C9C">
      <w:pPr>
        <w:pStyle w:val="1"/>
      </w:pPr>
      <w:r>
        <w:t>1</w:t>
      </w:r>
      <w:r w:rsidR="00EE0AB4">
        <w:t>6</w:t>
      </w:r>
      <w:r>
        <w:t>. Главный распорядитель средств, получатель средств несут ответственность за целевое использование средств, предусмотренных на реализацию мероприятий по размещению и питанию граждан, находящихся в пунктах временного размещения.</w:t>
      </w:r>
    </w:p>
    <w:p w:rsidR="00D27E62" w:rsidRDefault="00D27E62" w:rsidP="00C73C9C">
      <w:pPr>
        <w:pStyle w:val="1"/>
      </w:pPr>
      <w:r>
        <w:t>1</w:t>
      </w:r>
      <w:r w:rsidR="00EE0AB4">
        <w:t>7</w:t>
      </w:r>
      <w:r>
        <w:t>. Ответственность за достоверность представляемых сведений, содержащихся в списках граждан, находящихся в пунктах временного размещения, с указанием фактической продолжительности пребывания (дней) возлагается на заместителя главы администрации г.</w:t>
      </w:r>
      <w:r w:rsidR="007E4D4F">
        <w:rPr>
          <w:lang w:val="en-US"/>
        </w:rPr>
        <w:t> </w:t>
      </w:r>
      <w:r>
        <w:t>Щигры Луневу</w:t>
      </w:r>
      <w:r w:rsidR="007E4D4F">
        <w:rPr>
          <w:lang w:val="en-US"/>
        </w:rPr>
        <w:t> </w:t>
      </w:r>
      <w:r>
        <w:t xml:space="preserve">Л.В. </w:t>
      </w:r>
    </w:p>
    <w:sectPr w:rsidR="00D27E62" w:rsidSect="006422E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D9"/>
    <w:rsid w:val="000362AC"/>
    <w:rsid w:val="00087A9A"/>
    <w:rsid w:val="000A30AC"/>
    <w:rsid w:val="001657B8"/>
    <w:rsid w:val="00185C53"/>
    <w:rsid w:val="001E7AB7"/>
    <w:rsid w:val="00300461"/>
    <w:rsid w:val="0034438F"/>
    <w:rsid w:val="00374E8F"/>
    <w:rsid w:val="003A36E0"/>
    <w:rsid w:val="00453576"/>
    <w:rsid w:val="00486A53"/>
    <w:rsid w:val="004B4057"/>
    <w:rsid w:val="0052108A"/>
    <w:rsid w:val="00562DD9"/>
    <w:rsid w:val="005D3636"/>
    <w:rsid w:val="005D7C86"/>
    <w:rsid w:val="0062256F"/>
    <w:rsid w:val="006422E6"/>
    <w:rsid w:val="006C35C1"/>
    <w:rsid w:val="00780ECF"/>
    <w:rsid w:val="007C2357"/>
    <w:rsid w:val="007D622F"/>
    <w:rsid w:val="007E4D4F"/>
    <w:rsid w:val="00807D98"/>
    <w:rsid w:val="0083271E"/>
    <w:rsid w:val="008544CD"/>
    <w:rsid w:val="00926EB3"/>
    <w:rsid w:val="00AA44B1"/>
    <w:rsid w:val="00AB56A6"/>
    <w:rsid w:val="00AD0D6C"/>
    <w:rsid w:val="00B0546E"/>
    <w:rsid w:val="00B653A5"/>
    <w:rsid w:val="00C21E86"/>
    <w:rsid w:val="00C4379D"/>
    <w:rsid w:val="00C73C9C"/>
    <w:rsid w:val="00CE6AA8"/>
    <w:rsid w:val="00D15B2F"/>
    <w:rsid w:val="00D27E62"/>
    <w:rsid w:val="00D42BDE"/>
    <w:rsid w:val="00D46045"/>
    <w:rsid w:val="00D93098"/>
    <w:rsid w:val="00DF3C3C"/>
    <w:rsid w:val="00E01E70"/>
    <w:rsid w:val="00E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2DD9"/>
    <w:rPr>
      <w:color w:val="0000FF"/>
      <w:u w:val="single"/>
    </w:rPr>
  </w:style>
  <w:style w:type="character" w:styleId="a4">
    <w:name w:val="Emphasis"/>
    <w:basedOn w:val="a0"/>
    <w:uiPriority w:val="20"/>
    <w:qFormat/>
    <w:rsid w:val="00562DD9"/>
    <w:rPr>
      <w:i/>
      <w:iCs/>
    </w:rPr>
  </w:style>
  <w:style w:type="paragraph" w:customStyle="1" w:styleId="s16">
    <w:name w:val="s_16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2DD9"/>
  </w:style>
  <w:style w:type="paragraph" w:styleId="HTML">
    <w:name w:val="HTML Preformatted"/>
    <w:basedOn w:val="a"/>
    <w:link w:val="HTML0"/>
    <w:uiPriority w:val="99"/>
    <w:semiHidden/>
    <w:unhideWhenUsed/>
    <w:rsid w:val="00562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D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qFormat/>
    <w:rsid w:val="00C73C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2DD9"/>
    <w:rPr>
      <w:color w:val="0000FF"/>
      <w:u w:val="single"/>
    </w:rPr>
  </w:style>
  <w:style w:type="character" w:styleId="a4">
    <w:name w:val="Emphasis"/>
    <w:basedOn w:val="a0"/>
    <w:uiPriority w:val="20"/>
    <w:qFormat/>
    <w:rsid w:val="00562DD9"/>
    <w:rPr>
      <w:i/>
      <w:iCs/>
    </w:rPr>
  </w:style>
  <w:style w:type="paragraph" w:customStyle="1" w:styleId="s16">
    <w:name w:val="s_16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6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2DD9"/>
  </w:style>
  <w:style w:type="paragraph" w:styleId="HTML">
    <w:name w:val="HTML Preformatted"/>
    <w:basedOn w:val="a"/>
    <w:link w:val="HTML0"/>
    <w:uiPriority w:val="99"/>
    <w:semiHidden/>
    <w:unhideWhenUsed/>
    <w:rsid w:val="00562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D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qFormat/>
    <w:rsid w:val="00C73C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8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9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808F-D746-4556-8CA7-2CF21B84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Evdokimova_IV</dc:creator>
  <cp:lastModifiedBy>Kochergin_AV</cp:lastModifiedBy>
  <cp:revision>28</cp:revision>
  <cp:lastPrinted>2024-09-20T06:12:00Z</cp:lastPrinted>
  <dcterms:created xsi:type="dcterms:W3CDTF">2024-09-13T11:39:00Z</dcterms:created>
  <dcterms:modified xsi:type="dcterms:W3CDTF">2024-09-20T08:29:00Z</dcterms:modified>
</cp:coreProperties>
</file>