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F3" w:rsidRPr="002B13F3" w:rsidRDefault="00DD01B2" w:rsidP="00BE06C9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050624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006171" wp14:editId="01A6EAEB">
            <wp:extent cx="5887479" cy="2214463"/>
            <wp:effectExtent l="0" t="0" r="0" b="0"/>
            <wp:docPr id="1" name="Рисунок 1" descr="i1r3pikb5sczk0hy7rd9zf3sw3xikqo3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1r3pikb5sczk0hy7rd9zf3sw3xikqo3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479" cy="22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3F3" w:rsidRPr="002B13F3">
        <w:rPr>
          <w:rFonts w:ascii="Arial" w:eastAsia="Times New Roman" w:hAnsi="Arial" w:cs="Arial"/>
          <w:b/>
          <w:i/>
          <w:color w:val="050624"/>
          <w:kern w:val="36"/>
          <w:sz w:val="48"/>
          <w:szCs w:val="48"/>
        </w:rPr>
        <w:t>Нелегальная занятость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50624"/>
          <w:sz w:val="23"/>
          <w:szCs w:val="23"/>
        </w:rPr>
      </w:pPr>
      <w:bookmarkStart w:id="0" w:name="_GoBack"/>
      <w:bookmarkEnd w:id="0"/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Теневая занятость (или нелегальная занятость) в России, иногда также называемая «левой работой» -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 Неформальной занятостью является любой вид трудовых отношений, основанный на устной договорённости.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«в </w:t>
      </w:r>
      <w:proofErr w:type="gramStart"/>
      <w:r w:rsidRPr="002B13F3">
        <w:rPr>
          <w:rFonts w:ascii="Arial" w:eastAsia="Times New Roman" w:hAnsi="Arial" w:cs="Arial"/>
          <w:color w:val="050624"/>
          <w:sz w:val="23"/>
          <w:szCs w:val="23"/>
        </w:rPr>
        <w:t>чёрную</w:t>
      </w:r>
      <w:proofErr w:type="gramEnd"/>
      <w:r w:rsidRPr="002B13F3">
        <w:rPr>
          <w:rFonts w:ascii="Arial" w:eastAsia="Times New Roman" w:hAnsi="Arial" w:cs="Arial"/>
          <w:color w:val="050624"/>
          <w:sz w:val="23"/>
          <w:szCs w:val="23"/>
        </w:rPr>
        <w:t>». Да и многие работники предпочитают работать без официального оформления. Почему люди переходят в неформальную занятость?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50624"/>
          <w:sz w:val="23"/>
          <w:szCs w:val="23"/>
          <w:u w:val="single"/>
        </w:rPr>
      </w:pPr>
      <w:r w:rsidRPr="002B13F3">
        <w:rPr>
          <w:rFonts w:ascii="Arial" w:eastAsia="Times New Roman" w:hAnsi="Arial" w:cs="Arial"/>
          <w:b/>
          <w:color w:val="050624"/>
          <w:sz w:val="23"/>
          <w:szCs w:val="23"/>
          <w:u w:val="single"/>
        </w:rPr>
        <w:t>Здесь существует несколько основных причин: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>
        <w:rPr>
          <w:rFonts w:ascii="Arial" w:eastAsia="Times New Roman" w:hAnsi="Arial" w:cs="Arial"/>
          <w:color w:val="050624"/>
          <w:sz w:val="23"/>
          <w:szCs w:val="23"/>
        </w:rPr>
        <w:t>-</w:t>
      </w:r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 низкая правовая культура населения, невозможность устроится по договорной форме (большая конкуренция, маленькое предложение, нежелание работодателя выплачивать налоги)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>
        <w:rPr>
          <w:rFonts w:ascii="Arial" w:eastAsia="Times New Roman" w:hAnsi="Arial" w:cs="Arial"/>
          <w:color w:val="050624"/>
          <w:sz w:val="23"/>
          <w:szCs w:val="23"/>
        </w:rPr>
        <w:t>-</w:t>
      </w:r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 гибкий график работы, дополнительный доход, устройство на работу без высокого уровня образования, квалификации и др.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Работники неформального сектора, на первый взгляд, получают финансовое преимущество, в виде того, что неуплаченные налоги остаются у них, но при этом сталкиваются с ущемлением своих социальных и трудовых прав.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50624"/>
          <w:sz w:val="23"/>
          <w:szCs w:val="23"/>
          <w:u w:val="single"/>
        </w:rPr>
      </w:pPr>
      <w:r w:rsidRPr="002B13F3">
        <w:rPr>
          <w:rFonts w:ascii="Arial" w:eastAsia="Times New Roman" w:hAnsi="Arial" w:cs="Arial"/>
          <w:b/>
          <w:color w:val="050624"/>
          <w:sz w:val="23"/>
          <w:szCs w:val="23"/>
          <w:u w:val="single"/>
        </w:rPr>
        <w:t>Соглашаясь работать неформально, работник рискует: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Ø  получать заниженную оплату труда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Ø  не получить заработную плату в случае любого конфликта с работодателем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Ø  не получить отпускные или вовсе не пойти в отпуск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Ø  не получить оплату листка нетрудоспособности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Ø  полностью лишиться социальных гарантий, предусмотренных трудовым договором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lastRenderedPageBreak/>
        <w:t>Ø  получить отказ в расследовании несчастного случая на производстве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Ø  не получить расчёт при увольнении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Ø  получить отказ в выдаче необходимого ему кредита.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Кроме того, с его зарплаты не будут осуществляться пенсионные начисления. Неприятность этой ситуации человек почувствует более остро</w:t>
      </w:r>
      <w:r w:rsidR="00BE06C9">
        <w:rPr>
          <w:rFonts w:ascii="Arial" w:eastAsia="Times New Roman" w:hAnsi="Arial" w:cs="Arial"/>
          <w:color w:val="050624"/>
          <w:sz w:val="23"/>
          <w:szCs w:val="23"/>
        </w:rPr>
        <w:t>,</w:t>
      </w:r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 ближе к старости. 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 При неформальной занятости государство, а как следствие, и общество, теряет часть налогов, которую могли бы платить работники и их работодатели при наличии официального оформления трудовых отношений. Это ведёт, например, к недостаточному финансированию бюджетной сферы, ограничивает возможность повышения оплаты труда в бюджетной сфере.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подлежит административной ответственности по ч. 4 ст. 5.27 КоАП РФ.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Призываем всех работодателей </w:t>
      </w:r>
      <w:r>
        <w:rPr>
          <w:rFonts w:ascii="Arial" w:eastAsia="Times New Roman" w:hAnsi="Arial" w:cs="Arial"/>
          <w:color w:val="050624"/>
          <w:sz w:val="23"/>
          <w:szCs w:val="23"/>
        </w:rPr>
        <w:t>города Щигры Курской области</w:t>
      </w:r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 соблюдать действующее законодательство в сфере труда при трудоустройстве наемных работников и обеспечивать своевременную уплату налогов и страховых взносов.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b/>
          <w:bCs/>
          <w:color w:val="050624"/>
          <w:sz w:val="23"/>
        </w:rPr>
        <w:t>Уважаемые граждане!</w:t>
      </w:r>
    </w:p>
    <w:p w:rsidR="002B13F3" w:rsidRPr="002B13F3" w:rsidRDefault="002B13F3" w:rsidP="002B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3"/>
          <w:szCs w:val="23"/>
        </w:rPr>
      </w:pPr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 По вопросам использования нелегальной рабочей силы, несвоевременной выплаты заработной платы и использования «серых» схем оплаты труда вы можете обращаться в администрацию </w:t>
      </w:r>
      <w:r>
        <w:rPr>
          <w:rFonts w:ascii="Arial" w:eastAsia="Times New Roman" w:hAnsi="Arial" w:cs="Arial"/>
          <w:color w:val="050624"/>
          <w:sz w:val="23"/>
          <w:szCs w:val="23"/>
        </w:rPr>
        <w:t>города Щигры Курской области</w:t>
      </w:r>
      <w:r w:rsidRPr="002B13F3">
        <w:rPr>
          <w:rFonts w:ascii="Arial" w:eastAsia="Times New Roman" w:hAnsi="Arial" w:cs="Arial"/>
          <w:color w:val="050624"/>
          <w:sz w:val="23"/>
          <w:szCs w:val="23"/>
        </w:rPr>
        <w:t xml:space="preserve"> по телефону </w:t>
      </w:r>
      <w:r>
        <w:rPr>
          <w:rFonts w:ascii="Arial" w:eastAsia="Times New Roman" w:hAnsi="Arial" w:cs="Arial"/>
          <w:color w:val="050624"/>
          <w:sz w:val="23"/>
          <w:szCs w:val="23"/>
        </w:rPr>
        <w:t>4</w:t>
      </w:r>
      <w:r w:rsidRPr="002B13F3">
        <w:rPr>
          <w:rFonts w:ascii="Arial" w:eastAsia="Times New Roman" w:hAnsi="Arial" w:cs="Arial"/>
          <w:color w:val="050624"/>
          <w:sz w:val="23"/>
          <w:szCs w:val="23"/>
        </w:rPr>
        <w:t>-</w:t>
      </w:r>
      <w:r>
        <w:rPr>
          <w:rFonts w:ascii="Arial" w:eastAsia="Times New Roman" w:hAnsi="Arial" w:cs="Arial"/>
          <w:color w:val="050624"/>
          <w:sz w:val="23"/>
          <w:szCs w:val="23"/>
        </w:rPr>
        <w:t>42</w:t>
      </w:r>
      <w:r w:rsidRPr="002B13F3">
        <w:rPr>
          <w:rFonts w:ascii="Arial" w:eastAsia="Times New Roman" w:hAnsi="Arial" w:cs="Arial"/>
          <w:color w:val="050624"/>
          <w:sz w:val="23"/>
          <w:szCs w:val="23"/>
        </w:rPr>
        <w:t>-4</w:t>
      </w:r>
      <w:r>
        <w:rPr>
          <w:rFonts w:ascii="Arial" w:eastAsia="Times New Roman" w:hAnsi="Arial" w:cs="Arial"/>
          <w:color w:val="050624"/>
          <w:sz w:val="23"/>
          <w:szCs w:val="23"/>
        </w:rPr>
        <w:t>0</w:t>
      </w:r>
      <w:r w:rsidR="00BE06C9">
        <w:rPr>
          <w:rFonts w:ascii="Arial" w:eastAsia="Times New Roman" w:hAnsi="Arial" w:cs="Arial"/>
          <w:color w:val="050624"/>
          <w:sz w:val="23"/>
          <w:szCs w:val="23"/>
        </w:rPr>
        <w:t>.</w:t>
      </w:r>
    </w:p>
    <w:p w:rsidR="00D07824" w:rsidRDefault="00D07824"/>
    <w:sectPr w:rsidR="00D0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F8E"/>
    <w:multiLevelType w:val="multilevel"/>
    <w:tmpl w:val="59D0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3F3"/>
    <w:rsid w:val="002B13F3"/>
    <w:rsid w:val="00BE06C9"/>
    <w:rsid w:val="00D07824"/>
    <w:rsid w:val="00D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2B13F3"/>
  </w:style>
  <w:style w:type="character" w:styleId="a3">
    <w:name w:val="Hyperlink"/>
    <w:basedOn w:val="a0"/>
    <w:uiPriority w:val="99"/>
    <w:semiHidden/>
    <w:unhideWhenUsed/>
    <w:rsid w:val="002B13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1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8402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Medyantseva_EM</dc:creator>
  <cp:keywords/>
  <dc:description/>
  <cp:lastModifiedBy>Kochergin_AV</cp:lastModifiedBy>
  <cp:revision>4</cp:revision>
  <dcterms:created xsi:type="dcterms:W3CDTF">2025-04-25T08:37:00Z</dcterms:created>
  <dcterms:modified xsi:type="dcterms:W3CDTF">2025-04-25T11:32:00Z</dcterms:modified>
</cp:coreProperties>
</file>