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FF3B27" w:rsidRDefault="00C42C68" w:rsidP="00FD3331">
      <w:pPr>
        <w:spacing w:before="100" w:beforeAutospacing="1" w:after="100" w:afterAutospacing="1"/>
        <w:jc w:val="center"/>
        <w:rPr>
          <w:color w:val="404040"/>
          <w:sz w:val="28"/>
          <w:szCs w:val="28"/>
        </w:rPr>
      </w:pPr>
      <w:r w:rsidRPr="00FF3B27">
        <w:rPr>
          <w:bCs/>
          <w:color w:val="404040"/>
          <w:sz w:val="28"/>
          <w:szCs w:val="28"/>
        </w:rPr>
        <w:t>ПРИКАЗ</w:t>
      </w:r>
      <w:r w:rsidR="00FD3331" w:rsidRPr="00FF3B27">
        <w:rPr>
          <w:bCs/>
          <w:color w:val="404040"/>
          <w:sz w:val="28"/>
          <w:szCs w:val="28"/>
        </w:rPr>
        <w:t xml:space="preserve">   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D3331" w:rsidRPr="00FF3B27" w:rsidTr="00875D27">
        <w:trPr>
          <w:tblCellSpacing w:w="0" w:type="dxa"/>
        </w:trPr>
        <w:tc>
          <w:tcPr>
            <w:tcW w:w="5000" w:type="pct"/>
          </w:tcPr>
          <w:p w:rsidR="00FD3331" w:rsidRPr="00FF3B27" w:rsidRDefault="00FD3331" w:rsidP="001E2CAA">
            <w:pPr>
              <w:rPr>
                <w:color w:val="404040"/>
              </w:rPr>
            </w:pPr>
          </w:p>
          <w:p w:rsidR="00FD3331" w:rsidRPr="00FF3B27" w:rsidRDefault="006F2C86" w:rsidP="001E2CAA">
            <w:pPr>
              <w:rPr>
                <w:color w:val="404040"/>
              </w:rPr>
            </w:pPr>
            <w:r w:rsidRPr="00FF3B27">
              <w:rPr>
                <w:color w:val="404040"/>
              </w:rPr>
              <w:t>«</w:t>
            </w:r>
            <w:r w:rsidR="00BA75AC" w:rsidRPr="00FF3B27">
              <w:rPr>
                <w:color w:val="404040"/>
              </w:rPr>
              <w:t>22</w:t>
            </w:r>
            <w:r w:rsidR="00FD3331" w:rsidRPr="00FF3B27">
              <w:rPr>
                <w:color w:val="404040"/>
              </w:rPr>
              <w:t xml:space="preserve">» </w:t>
            </w:r>
            <w:r w:rsidR="00BA75AC" w:rsidRPr="00FF3B27">
              <w:rPr>
                <w:color w:val="404040"/>
              </w:rPr>
              <w:t xml:space="preserve">марта </w:t>
            </w:r>
            <w:r w:rsidR="001235C7" w:rsidRPr="00FF3B27">
              <w:rPr>
                <w:color w:val="404040"/>
              </w:rPr>
              <w:t>20</w:t>
            </w:r>
            <w:r w:rsidR="00BA75AC" w:rsidRPr="00FF3B27">
              <w:rPr>
                <w:color w:val="404040"/>
              </w:rPr>
              <w:t>24</w:t>
            </w:r>
            <w:r w:rsidR="00FF3B27" w:rsidRPr="00FF3B27">
              <w:rPr>
                <w:color w:val="404040"/>
              </w:rPr>
              <w:t xml:space="preserve"> год              </w:t>
            </w:r>
            <w:r w:rsidR="00FD3331" w:rsidRPr="00FF3B27">
              <w:rPr>
                <w:color w:val="404040"/>
              </w:rPr>
              <w:t xml:space="preserve">                                         </w:t>
            </w:r>
            <w:r w:rsidR="0054551D" w:rsidRPr="00FF3B27">
              <w:rPr>
                <w:color w:val="404040"/>
              </w:rPr>
              <w:t xml:space="preserve">    </w:t>
            </w:r>
            <w:r w:rsidR="00FD3331" w:rsidRPr="00FF3B27">
              <w:rPr>
                <w:color w:val="404040"/>
              </w:rPr>
              <w:t xml:space="preserve">   </w:t>
            </w:r>
            <w:r w:rsidR="00875D27">
              <w:rPr>
                <w:color w:val="404040"/>
              </w:rPr>
              <w:t xml:space="preserve">                              </w:t>
            </w:r>
            <w:r w:rsidR="0046723E" w:rsidRPr="00FF3B27">
              <w:rPr>
                <w:color w:val="404040"/>
              </w:rPr>
              <w:t xml:space="preserve">              </w:t>
            </w:r>
            <w:r w:rsidR="009963F2" w:rsidRPr="00FF3B27">
              <w:rPr>
                <w:color w:val="404040"/>
              </w:rPr>
              <w:t xml:space="preserve">  </w:t>
            </w:r>
            <w:r w:rsidR="0046723E" w:rsidRPr="00FF3B27">
              <w:rPr>
                <w:color w:val="404040"/>
              </w:rPr>
              <w:t xml:space="preserve"> </w:t>
            </w:r>
            <w:r w:rsidR="00FD3331" w:rsidRPr="00FF3B27">
              <w:rPr>
                <w:color w:val="404040"/>
              </w:rPr>
              <w:t xml:space="preserve">  №  </w:t>
            </w:r>
            <w:r w:rsidR="00BA75AC" w:rsidRPr="00FF3B27">
              <w:rPr>
                <w:color w:val="404040"/>
              </w:rPr>
              <w:t>1</w:t>
            </w:r>
          </w:p>
          <w:p w:rsidR="00FD3331" w:rsidRPr="00FF3B27" w:rsidRDefault="00FD3331" w:rsidP="001E2CAA">
            <w:pPr>
              <w:rPr>
                <w:color w:val="404040"/>
              </w:rPr>
            </w:pPr>
          </w:p>
        </w:tc>
      </w:tr>
    </w:tbl>
    <w:p w:rsidR="00FD3331" w:rsidRPr="00FF3B27" w:rsidRDefault="00FD3331" w:rsidP="00FD3331">
      <w:pPr>
        <w:spacing w:before="100" w:beforeAutospacing="1" w:after="100" w:afterAutospacing="1"/>
        <w:jc w:val="center"/>
        <w:rPr>
          <w:color w:val="404040"/>
          <w:sz w:val="22"/>
          <w:szCs w:val="22"/>
        </w:rPr>
      </w:pPr>
      <w:r w:rsidRPr="00FF3B27">
        <w:rPr>
          <w:color w:val="404040"/>
        </w:rPr>
        <w:br w:type="textWrapping" w:clear="all"/>
      </w:r>
      <w:r w:rsidR="00BA75AC" w:rsidRPr="00FF3B27">
        <w:rPr>
          <w:color w:val="404040"/>
        </w:rPr>
        <w:t>«О внесении изменений в план</w:t>
      </w:r>
      <w:r w:rsidR="00F35178" w:rsidRPr="00FF3B27">
        <w:rPr>
          <w:color w:val="404040"/>
        </w:rPr>
        <w:t xml:space="preserve"> работы Р</w:t>
      </w:r>
      <w:r w:rsidRPr="00FF3B27">
        <w:rPr>
          <w:color w:val="404040"/>
        </w:rPr>
        <w:t>евизионной комиссии</w:t>
      </w:r>
      <w:r w:rsidRPr="00FF3B27">
        <w:rPr>
          <w:color w:val="404040"/>
        </w:rPr>
        <w:br/>
      </w:r>
      <w:r w:rsidR="00F35178" w:rsidRPr="00FF3B27">
        <w:rPr>
          <w:color w:val="404040"/>
        </w:rPr>
        <w:t>города Щигры</w:t>
      </w:r>
      <w:r w:rsidR="006816CB" w:rsidRPr="00FF3B27">
        <w:rPr>
          <w:color w:val="404040"/>
        </w:rPr>
        <w:t xml:space="preserve">  на 20</w:t>
      </w:r>
      <w:r w:rsidR="00C42D15" w:rsidRPr="00FF3B27">
        <w:rPr>
          <w:color w:val="404040"/>
        </w:rPr>
        <w:t>24</w:t>
      </w:r>
      <w:r w:rsidRPr="00FF3B27">
        <w:rPr>
          <w:color w:val="404040"/>
        </w:rPr>
        <w:t xml:space="preserve"> год»</w:t>
      </w:r>
    </w:p>
    <w:p w:rsidR="00D443F7" w:rsidRPr="007F5F44" w:rsidRDefault="00BA75AC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proofErr w:type="gramStart"/>
      <w:r w:rsidRPr="00FF3B27">
        <w:rPr>
          <w:color w:val="404040"/>
        </w:rPr>
        <w:t>Руководствуясь, статье</w:t>
      </w:r>
      <w:r w:rsidR="00FD3331" w:rsidRPr="00FF3B27">
        <w:rPr>
          <w:color w:val="404040"/>
        </w:rPr>
        <w:t>й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FF3B27">
        <w:rPr>
          <w:color w:val="404040"/>
        </w:rPr>
        <w:t>униципальных образований»</w:t>
      </w:r>
      <w:r w:rsidRPr="00FF3B27">
        <w:rPr>
          <w:color w:val="404040"/>
        </w:rPr>
        <w:t>,</w:t>
      </w:r>
      <w:r w:rsidR="00D443F7" w:rsidRPr="00FF3B27">
        <w:rPr>
          <w:color w:val="404040"/>
        </w:rPr>
        <w:t xml:space="preserve"> ст. 14  Положения о Р</w:t>
      </w:r>
      <w:r w:rsidR="00FD3331" w:rsidRPr="00FF3B27">
        <w:rPr>
          <w:color w:val="404040"/>
        </w:rPr>
        <w:t xml:space="preserve">евизионной комиссии </w:t>
      </w:r>
      <w:r w:rsidR="00D443F7" w:rsidRPr="00FF3B27">
        <w:rPr>
          <w:color w:val="404040"/>
        </w:rPr>
        <w:t xml:space="preserve">города Щигры </w:t>
      </w:r>
      <w:r w:rsidR="00FD3331" w:rsidRPr="00FF3B27">
        <w:rPr>
          <w:color w:val="404040"/>
        </w:rPr>
        <w:t xml:space="preserve"> утверждённым решением  </w:t>
      </w:r>
      <w:r w:rsidR="00D443F7" w:rsidRPr="00FF3B27">
        <w:rPr>
          <w:color w:val="404040"/>
        </w:rPr>
        <w:t>Щигровской городской Думы от</w:t>
      </w:r>
      <w:r w:rsidR="00D443F7" w:rsidRPr="007F5F44">
        <w:rPr>
          <w:color w:val="404040"/>
        </w:rPr>
        <w:t xml:space="preserve"> 19.06.2017г. №344-5-РД</w:t>
      </w:r>
      <w:r>
        <w:rPr>
          <w:color w:val="404040"/>
        </w:rPr>
        <w:t xml:space="preserve"> (ред. от </w:t>
      </w:r>
      <w:r w:rsidR="0024767E" w:rsidRPr="007F5F44">
        <w:rPr>
          <w:color w:val="404040"/>
        </w:rPr>
        <w:t>20.12.2021</w:t>
      </w:r>
      <w:r w:rsidR="0054551D" w:rsidRPr="007F5F44">
        <w:rPr>
          <w:color w:val="404040"/>
        </w:rPr>
        <w:t>г)</w:t>
      </w:r>
      <w:r>
        <w:rPr>
          <w:color w:val="404040"/>
        </w:rPr>
        <w:t>, Положением о бюджетном процессе в муниципальном образовании «город Щигры» Курской области, утвержденным решением Щигровской городской</w:t>
      </w:r>
      <w:proofErr w:type="gramEnd"/>
      <w:r>
        <w:rPr>
          <w:color w:val="404040"/>
        </w:rPr>
        <w:t xml:space="preserve"> Думы от 20.11.2007г. №280-3-РД (ред. от 13.12.2019г.): </w:t>
      </w:r>
    </w:p>
    <w:p w:rsidR="0049099E" w:rsidRDefault="00BA75AC" w:rsidP="0049099E">
      <w:pPr>
        <w:pStyle w:val="a6"/>
        <w:numPr>
          <w:ilvl w:val="0"/>
          <w:numId w:val="2"/>
        </w:numPr>
        <w:spacing w:before="100" w:beforeAutospacing="1" w:after="100" w:afterAutospacing="1"/>
        <w:ind w:left="0" w:firstLine="709"/>
        <w:rPr>
          <w:color w:val="404040"/>
        </w:rPr>
      </w:pPr>
      <w:r w:rsidRPr="0049099E">
        <w:rPr>
          <w:color w:val="404040"/>
        </w:rPr>
        <w:t>Внести следующие изменения в План работы Ревизионной комиссии города Щигры на 2024 год</w:t>
      </w:r>
      <w:r w:rsidR="0049099E" w:rsidRPr="0049099E">
        <w:rPr>
          <w:color w:val="404040"/>
        </w:rPr>
        <w:t>:</w:t>
      </w:r>
    </w:p>
    <w:p w:rsidR="0049099E" w:rsidRDefault="0049099E" w:rsidP="0049099E">
      <w:pPr>
        <w:pStyle w:val="a6"/>
        <w:spacing w:before="100" w:beforeAutospacing="1" w:after="100" w:afterAutospacing="1"/>
        <w:ind w:left="0" w:firstLine="709"/>
        <w:jc w:val="both"/>
        <w:rPr>
          <w:color w:val="404040"/>
        </w:rPr>
      </w:pPr>
      <w:r>
        <w:rPr>
          <w:color w:val="404040"/>
        </w:rPr>
        <w:t>- срок проведения экспертно-аналитического мероприятия «Внешняя проверка годовой бюджетной отчетности за 2023 год главного администратора бюджетных сре</w:t>
      </w:r>
      <w:r w:rsidR="009963F2">
        <w:rPr>
          <w:color w:val="404040"/>
        </w:rPr>
        <w:t>дств муниципального учреждения А</w:t>
      </w:r>
      <w:r>
        <w:rPr>
          <w:color w:val="404040"/>
        </w:rPr>
        <w:t>дминистрация города Щигры Курской области» изложить в новой редакции «</w:t>
      </w:r>
      <w:r>
        <w:rPr>
          <w:color w:val="404040"/>
          <w:lang w:val="en-US"/>
        </w:rPr>
        <w:t>II</w:t>
      </w:r>
      <w:r w:rsidRPr="0049099E">
        <w:rPr>
          <w:color w:val="404040"/>
        </w:rPr>
        <w:t xml:space="preserve"> </w:t>
      </w:r>
      <w:r>
        <w:rPr>
          <w:color w:val="404040"/>
        </w:rPr>
        <w:t>квартал»;</w:t>
      </w:r>
    </w:p>
    <w:p w:rsidR="00597254" w:rsidRDefault="00597254" w:rsidP="00597254">
      <w:pPr>
        <w:pStyle w:val="a6"/>
        <w:spacing w:before="100" w:beforeAutospacing="1" w:after="100" w:afterAutospacing="1"/>
        <w:ind w:left="0" w:firstLine="709"/>
        <w:jc w:val="both"/>
        <w:rPr>
          <w:color w:val="404040"/>
        </w:rPr>
      </w:pPr>
      <w:proofErr w:type="gramStart"/>
      <w:r>
        <w:rPr>
          <w:color w:val="404040"/>
        </w:rPr>
        <w:t>- срок проведения экспертно-аналитического мероприятия «Внешняя проверка годовой бюджетной отчетности за 2023 год главного администратора бюджетных средств Финансово-экономического управления администрации города Щигры Курской области»</w:t>
      </w:r>
      <w:proofErr w:type="gramEnd"/>
      <w:r>
        <w:rPr>
          <w:color w:val="404040"/>
        </w:rPr>
        <w:t xml:space="preserve"> изложить в новой редакции «</w:t>
      </w:r>
      <w:r>
        <w:rPr>
          <w:color w:val="404040"/>
          <w:lang w:val="en-US"/>
        </w:rPr>
        <w:t>II</w:t>
      </w:r>
      <w:r w:rsidRPr="0049099E">
        <w:rPr>
          <w:color w:val="404040"/>
        </w:rPr>
        <w:t xml:space="preserve"> </w:t>
      </w:r>
      <w:r>
        <w:rPr>
          <w:color w:val="404040"/>
        </w:rPr>
        <w:t>квартал»;</w:t>
      </w:r>
    </w:p>
    <w:p w:rsidR="00C42C68" w:rsidRDefault="00597254" w:rsidP="0091472C">
      <w:pPr>
        <w:pStyle w:val="a6"/>
        <w:spacing w:before="100" w:beforeAutospacing="1" w:after="100" w:afterAutospacing="1"/>
        <w:ind w:left="0" w:firstLine="709"/>
        <w:jc w:val="both"/>
        <w:rPr>
          <w:color w:val="404040"/>
        </w:rPr>
      </w:pPr>
      <w:r>
        <w:rPr>
          <w:color w:val="404040"/>
        </w:rPr>
        <w:t>- срок проведения экспертно-аналитического мероприятия «Внешняя проверка годовой бюджетной отчетности за 2023 год главного администратора бюджетных средств Ревизионная комиссия города Щигры» изложить в новой редакции «</w:t>
      </w:r>
      <w:r>
        <w:rPr>
          <w:color w:val="404040"/>
          <w:lang w:val="en-US"/>
        </w:rPr>
        <w:t>II</w:t>
      </w:r>
      <w:r w:rsidRPr="0049099E">
        <w:rPr>
          <w:color w:val="404040"/>
        </w:rPr>
        <w:t xml:space="preserve"> </w:t>
      </w:r>
      <w:r>
        <w:rPr>
          <w:color w:val="404040"/>
        </w:rPr>
        <w:t>квартал».</w:t>
      </w:r>
      <w:r w:rsidR="00FD3331" w:rsidRPr="0049099E">
        <w:rPr>
          <w:color w:val="404040"/>
        </w:rPr>
        <w:br/>
      </w:r>
      <w:r w:rsidR="0091472C">
        <w:rPr>
          <w:color w:val="404040"/>
        </w:rPr>
        <w:t xml:space="preserve">            </w:t>
      </w:r>
      <w:r w:rsidR="00FD3331" w:rsidRPr="0049099E">
        <w:rPr>
          <w:color w:val="404040"/>
        </w:rPr>
        <w:t>2.</w:t>
      </w:r>
      <w:r w:rsidR="00EA0DB9" w:rsidRPr="0049099E">
        <w:rPr>
          <w:color w:val="404040"/>
        </w:rPr>
        <w:t xml:space="preserve"> </w:t>
      </w:r>
      <w:proofErr w:type="gramStart"/>
      <w:r w:rsidR="00FD3331" w:rsidRPr="0049099E">
        <w:rPr>
          <w:color w:val="404040"/>
        </w:rPr>
        <w:t>Контроль  за</w:t>
      </w:r>
      <w:proofErr w:type="gramEnd"/>
      <w:r w:rsidR="00FD3331" w:rsidRPr="0049099E">
        <w:rPr>
          <w:color w:val="404040"/>
        </w:rPr>
        <w:t xml:space="preserve"> исп</w:t>
      </w:r>
      <w:r w:rsidR="00C42C68" w:rsidRPr="0049099E">
        <w:rPr>
          <w:color w:val="404040"/>
        </w:rPr>
        <w:t>олнением настоящего приказа</w:t>
      </w:r>
      <w:r w:rsidR="00FD3331" w:rsidRPr="0049099E">
        <w:rPr>
          <w:color w:val="404040"/>
        </w:rPr>
        <w:t xml:space="preserve"> оставляю за собой.   </w:t>
      </w:r>
    </w:p>
    <w:p w:rsidR="0091472C" w:rsidRDefault="0091472C" w:rsidP="0091472C">
      <w:pPr>
        <w:pStyle w:val="a6"/>
        <w:spacing w:before="100" w:beforeAutospacing="1" w:after="100" w:afterAutospacing="1"/>
        <w:ind w:left="0" w:firstLine="709"/>
        <w:jc w:val="both"/>
        <w:rPr>
          <w:color w:val="404040"/>
        </w:rPr>
      </w:pPr>
    </w:p>
    <w:p w:rsidR="0091472C" w:rsidRPr="007F5F44" w:rsidRDefault="0091472C" w:rsidP="0091472C">
      <w:pPr>
        <w:pStyle w:val="a6"/>
        <w:spacing w:before="100" w:beforeAutospacing="1" w:after="100" w:afterAutospacing="1"/>
        <w:ind w:left="0" w:firstLine="709"/>
        <w:jc w:val="both"/>
        <w:rPr>
          <w:color w:val="404040"/>
        </w:rPr>
      </w:pPr>
    </w:p>
    <w:p w:rsidR="001C6100" w:rsidRPr="007F5F44" w:rsidRDefault="00FD3331" w:rsidP="00FD3331">
      <w:pPr>
        <w:rPr>
          <w:color w:val="052635"/>
        </w:rPr>
      </w:pPr>
      <w:r w:rsidRPr="007F5F44">
        <w:rPr>
          <w:color w:val="052635"/>
        </w:rPr>
        <w:t>Председатель</w:t>
      </w:r>
      <w:r w:rsidR="00D443F7" w:rsidRPr="007F5F44">
        <w:rPr>
          <w:color w:val="052635"/>
        </w:rPr>
        <w:t xml:space="preserve"> </w:t>
      </w:r>
      <w:proofErr w:type="gramStart"/>
      <w:r w:rsidR="00D443F7" w:rsidRPr="007F5F44">
        <w:rPr>
          <w:color w:val="052635"/>
        </w:rPr>
        <w:t>Р</w:t>
      </w:r>
      <w:r w:rsidR="001C6100" w:rsidRPr="007F5F44">
        <w:rPr>
          <w:color w:val="052635"/>
        </w:rPr>
        <w:t>евизионной</w:t>
      </w:r>
      <w:proofErr w:type="gramEnd"/>
    </w:p>
    <w:p w:rsidR="00FD3331" w:rsidRPr="007F5F44" w:rsidRDefault="00FD3331" w:rsidP="00FD3331">
      <w:pPr>
        <w:rPr>
          <w:color w:val="052635"/>
        </w:rPr>
      </w:pPr>
      <w:r w:rsidRPr="007F5F44">
        <w:rPr>
          <w:color w:val="052635"/>
        </w:rPr>
        <w:t xml:space="preserve">комиссии </w:t>
      </w:r>
      <w:r w:rsidR="00573721" w:rsidRPr="007F5F44">
        <w:rPr>
          <w:color w:val="052635"/>
        </w:rPr>
        <w:t>города</w:t>
      </w:r>
      <w:r w:rsidR="001C6100" w:rsidRPr="007F5F44">
        <w:rPr>
          <w:color w:val="052635"/>
        </w:rPr>
        <w:t xml:space="preserve"> Щигры     </w:t>
      </w:r>
      <w:r w:rsidR="00573721" w:rsidRPr="007F5F44">
        <w:rPr>
          <w:color w:val="052635"/>
        </w:rPr>
        <w:t xml:space="preserve">     </w:t>
      </w:r>
      <w:r w:rsidR="001C6100" w:rsidRPr="007F5F44">
        <w:rPr>
          <w:color w:val="052635"/>
        </w:rPr>
        <w:t xml:space="preserve">                                                                              </w:t>
      </w:r>
      <w:r w:rsidR="00573721" w:rsidRPr="007F5F44">
        <w:rPr>
          <w:color w:val="052635"/>
        </w:rPr>
        <w:t>А.А.Москалев</w:t>
      </w:r>
    </w:p>
    <w:p w:rsidR="007F5F44" w:rsidRPr="007F5F44" w:rsidRDefault="00FD3331" w:rsidP="00C42C68">
      <w:pPr>
        <w:jc w:val="right"/>
        <w:rPr>
          <w:color w:val="052635"/>
          <w:sz w:val="18"/>
          <w:szCs w:val="18"/>
        </w:rPr>
      </w:pPr>
      <w:r w:rsidRPr="007F5F44">
        <w:rPr>
          <w:color w:val="052635"/>
          <w:sz w:val="18"/>
          <w:szCs w:val="18"/>
        </w:rPr>
        <w:tab/>
      </w:r>
      <w:r w:rsidRPr="007F5F44">
        <w:rPr>
          <w:color w:val="052635"/>
          <w:sz w:val="18"/>
          <w:szCs w:val="18"/>
        </w:rPr>
        <w:tab/>
      </w:r>
      <w:r w:rsidRPr="007F5F44">
        <w:rPr>
          <w:color w:val="052635"/>
          <w:sz w:val="18"/>
          <w:szCs w:val="18"/>
        </w:rPr>
        <w:tab/>
      </w:r>
    </w:p>
    <w:sectPr w:rsidR="007F5F44" w:rsidRPr="007F5F44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CCB"/>
    <w:multiLevelType w:val="hybridMultilevel"/>
    <w:tmpl w:val="4FCC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9B5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55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67E2A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3154"/>
    <w:rsid w:val="000F4151"/>
    <w:rsid w:val="0010115F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46D1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1FF6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BFF"/>
    <w:rsid w:val="00246D57"/>
    <w:rsid w:val="0024767E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5E5"/>
    <w:rsid w:val="002C276A"/>
    <w:rsid w:val="002C2997"/>
    <w:rsid w:val="002C40E0"/>
    <w:rsid w:val="002C5629"/>
    <w:rsid w:val="002D1F24"/>
    <w:rsid w:val="002D2C9E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2DF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108C"/>
    <w:rsid w:val="00342F44"/>
    <w:rsid w:val="0034730B"/>
    <w:rsid w:val="00350287"/>
    <w:rsid w:val="00352698"/>
    <w:rsid w:val="00353237"/>
    <w:rsid w:val="00355401"/>
    <w:rsid w:val="003576A4"/>
    <w:rsid w:val="00361DEA"/>
    <w:rsid w:val="00362046"/>
    <w:rsid w:val="003620F8"/>
    <w:rsid w:val="00362419"/>
    <w:rsid w:val="00363924"/>
    <w:rsid w:val="003653CF"/>
    <w:rsid w:val="00366AB4"/>
    <w:rsid w:val="00371116"/>
    <w:rsid w:val="003716D9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C7500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02C2"/>
    <w:rsid w:val="003F3099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507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099E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3C2C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015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97254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047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8BE"/>
    <w:rsid w:val="00622FB3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6C1A"/>
    <w:rsid w:val="006C7124"/>
    <w:rsid w:val="006C7D2B"/>
    <w:rsid w:val="006D1778"/>
    <w:rsid w:val="006D19B4"/>
    <w:rsid w:val="006D371D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17D4B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640"/>
    <w:rsid w:val="00770A90"/>
    <w:rsid w:val="007710CA"/>
    <w:rsid w:val="0077305C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39F8"/>
    <w:rsid w:val="00794A11"/>
    <w:rsid w:val="007957C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5F44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20C2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2C54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5D27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72C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63F2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0481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6D1"/>
    <w:rsid w:val="00B84427"/>
    <w:rsid w:val="00B876BE"/>
    <w:rsid w:val="00B902E2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A75AC"/>
    <w:rsid w:val="00BB1B85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3A4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462"/>
    <w:rsid w:val="00BF65FC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370F"/>
    <w:rsid w:val="00C34A6A"/>
    <w:rsid w:val="00C34C6F"/>
    <w:rsid w:val="00C404C1"/>
    <w:rsid w:val="00C40A2B"/>
    <w:rsid w:val="00C41EFE"/>
    <w:rsid w:val="00C42C68"/>
    <w:rsid w:val="00C42D15"/>
    <w:rsid w:val="00C450BF"/>
    <w:rsid w:val="00C5115C"/>
    <w:rsid w:val="00C52DF4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0929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5A0"/>
    <w:rsid w:val="00DD53DF"/>
    <w:rsid w:val="00DE0450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1C"/>
    <w:rsid w:val="00E56DC2"/>
    <w:rsid w:val="00E603AA"/>
    <w:rsid w:val="00E60577"/>
    <w:rsid w:val="00E6293C"/>
    <w:rsid w:val="00E63F46"/>
    <w:rsid w:val="00E6448E"/>
    <w:rsid w:val="00E674A9"/>
    <w:rsid w:val="00E67759"/>
    <w:rsid w:val="00E6794C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55C7"/>
    <w:rsid w:val="00E95839"/>
    <w:rsid w:val="00E96D77"/>
    <w:rsid w:val="00EA0DB9"/>
    <w:rsid w:val="00EA2C24"/>
    <w:rsid w:val="00EA39CA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C6ED0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A2"/>
    <w:rsid w:val="00F0583E"/>
    <w:rsid w:val="00F062F7"/>
    <w:rsid w:val="00F0736B"/>
    <w:rsid w:val="00F10729"/>
    <w:rsid w:val="00F137C0"/>
    <w:rsid w:val="00F146FB"/>
    <w:rsid w:val="00F14AD5"/>
    <w:rsid w:val="00F156FA"/>
    <w:rsid w:val="00F157D5"/>
    <w:rsid w:val="00F17560"/>
    <w:rsid w:val="00F20133"/>
    <w:rsid w:val="00F21148"/>
    <w:rsid w:val="00F223A9"/>
    <w:rsid w:val="00F22476"/>
    <w:rsid w:val="00F244C7"/>
    <w:rsid w:val="00F25A9A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56C67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61E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2C02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27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7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9C3F-2DD6-4114-AFAA-6FE4126C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BUX</cp:lastModifiedBy>
  <cp:revision>33</cp:revision>
  <cp:lastPrinted>2024-03-27T06:58:00Z</cp:lastPrinted>
  <dcterms:created xsi:type="dcterms:W3CDTF">2021-12-06T10:32:00Z</dcterms:created>
  <dcterms:modified xsi:type="dcterms:W3CDTF">2025-02-25T11:28:00Z</dcterms:modified>
</cp:coreProperties>
</file>