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081A1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bCs/>
          <w:color w:val="404040"/>
          <w:sz w:val="19"/>
          <w:szCs w:val="19"/>
        </w:rPr>
      </w:pPr>
    </w:p>
    <w:p w:rsidR="00FD3331" w:rsidRPr="00081A1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081A1E">
        <w:rPr>
          <w:rFonts w:ascii="Tahoma" w:hAnsi="Tahoma" w:cs="Tahoma"/>
          <w:bCs/>
          <w:color w:val="404040"/>
          <w:sz w:val="28"/>
          <w:szCs w:val="28"/>
        </w:rPr>
        <w:t xml:space="preserve">РАСПОРЯЖЕНИЕ </w:t>
      </w:r>
      <w:r w:rsidR="00B160AA" w:rsidRPr="00081A1E">
        <w:rPr>
          <w:rFonts w:ascii="Tahoma" w:hAnsi="Tahoma" w:cs="Tahoma"/>
          <w:bCs/>
          <w:color w:val="404040"/>
          <w:sz w:val="28"/>
          <w:szCs w:val="28"/>
        </w:rPr>
        <w:t>№3</w:t>
      </w:r>
      <w:r w:rsidRPr="00081A1E">
        <w:rPr>
          <w:rFonts w:ascii="Tahoma" w:hAnsi="Tahoma" w:cs="Tahoma"/>
          <w:bCs/>
          <w:color w:val="404040"/>
          <w:sz w:val="28"/>
          <w:szCs w:val="28"/>
        </w:rPr>
        <w:t xml:space="preserve">  </w:t>
      </w:r>
    </w:p>
    <w:tbl>
      <w:tblPr>
        <w:tblpPr w:leftFromText="180" w:rightFromText="180" w:vertAnchor="text" w:tblpY="1"/>
        <w:tblOverlap w:val="never"/>
        <w:tblW w:w="398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56"/>
      </w:tblGrid>
      <w:tr w:rsidR="00FD3331" w:rsidRPr="00081A1E" w:rsidTr="001E2CAA">
        <w:trPr>
          <w:tblCellSpacing w:w="0" w:type="dxa"/>
        </w:trPr>
        <w:tc>
          <w:tcPr>
            <w:tcW w:w="0" w:type="auto"/>
          </w:tcPr>
          <w:p w:rsidR="00FD3331" w:rsidRPr="00081A1E" w:rsidRDefault="00FD3331" w:rsidP="001E2CAA">
            <w:pPr>
              <w:rPr>
                <w:color w:val="404040"/>
              </w:rPr>
            </w:pPr>
          </w:p>
          <w:p w:rsidR="00FD3331" w:rsidRPr="00081A1E" w:rsidRDefault="00B160AA" w:rsidP="001E2CAA">
            <w:pPr>
              <w:rPr>
                <w:color w:val="404040"/>
              </w:rPr>
            </w:pPr>
            <w:r w:rsidRPr="00081A1E">
              <w:rPr>
                <w:color w:val="404040"/>
              </w:rPr>
              <w:t>10.02.</w:t>
            </w:r>
            <w:r w:rsidR="001235C7" w:rsidRPr="00081A1E">
              <w:rPr>
                <w:color w:val="404040"/>
              </w:rPr>
              <w:t>20</w:t>
            </w:r>
            <w:r w:rsidRPr="00081A1E">
              <w:rPr>
                <w:color w:val="404040"/>
              </w:rPr>
              <w:t>23 г</w:t>
            </w:r>
            <w:r w:rsidR="00FD3331" w:rsidRPr="00081A1E">
              <w:rPr>
                <w:color w:val="404040"/>
              </w:rPr>
              <w:t xml:space="preserve">                                                  </w:t>
            </w:r>
            <w:r w:rsidR="0054551D" w:rsidRPr="00081A1E">
              <w:rPr>
                <w:color w:val="404040"/>
              </w:rPr>
              <w:t xml:space="preserve">    </w:t>
            </w:r>
            <w:r w:rsidR="00FD3331" w:rsidRPr="00081A1E">
              <w:rPr>
                <w:color w:val="404040"/>
              </w:rPr>
              <w:t xml:space="preserve">   </w:t>
            </w:r>
            <w:r w:rsidR="0046723E" w:rsidRPr="00081A1E">
              <w:rPr>
                <w:color w:val="404040"/>
              </w:rPr>
              <w:t xml:space="preserve">           </w:t>
            </w:r>
          </w:p>
          <w:p w:rsidR="00FD3331" w:rsidRPr="00081A1E" w:rsidRDefault="00FD3331" w:rsidP="001E2CAA">
            <w:pPr>
              <w:rPr>
                <w:color w:val="404040"/>
              </w:rPr>
            </w:pPr>
          </w:p>
          <w:p w:rsidR="00FD3331" w:rsidRPr="00081A1E" w:rsidRDefault="00FD3331" w:rsidP="001E2CAA">
            <w:pPr>
              <w:rPr>
                <w:color w:val="404040"/>
              </w:rPr>
            </w:pPr>
          </w:p>
        </w:tc>
      </w:tr>
    </w:tbl>
    <w:p w:rsidR="00651EE9" w:rsidRPr="00081A1E" w:rsidRDefault="00FD3331" w:rsidP="00651EE9">
      <w:pPr>
        <w:rPr>
          <w:color w:val="404040"/>
        </w:rPr>
      </w:pPr>
      <w:r w:rsidRPr="00081A1E">
        <w:rPr>
          <w:color w:val="404040"/>
        </w:rPr>
        <w:br w:type="textWrapping" w:clear="all"/>
      </w:r>
      <w:r w:rsidR="00651EE9" w:rsidRPr="00081A1E">
        <w:rPr>
          <w:color w:val="404040"/>
        </w:rPr>
        <w:t>О внесении изменений в план</w:t>
      </w:r>
      <w:r w:rsidR="00F35178" w:rsidRPr="00081A1E">
        <w:rPr>
          <w:color w:val="404040"/>
        </w:rPr>
        <w:t xml:space="preserve"> работы </w:t>
      </w:r>
    </w:p>
    <w:p w:rsidR="00FD3331" w:rsidRPr="00081A1E" w:rsidRDefault="00F35178" w:rsidP="00651EE9">
      <w:pPr>
        <w:rPr>
          <w:color w:val="404040"/>
        </w:rPr>
      </w:pPr>
      <w:r w:rsidRPr="00081A1E">
        <w:rPr>
          <w:color w:val="404040"/>
        </w:rPr>
        <w:t>Р</w:t>
      </w:r>
      <w:r w:rsidR="00FD3331" w:rsidRPr="00081A1E">
        <w:rPr>
          <w:color w:val="404040"/>
        </w:rPr>
        <w:t>евизионной комиссии</w:t>
      </w:r>
      <w:r w:rsidR="00FD3331" w:rsidRPr="00081A1E">
        <w:rPr>
          <w:color w:val="404040"/>
        </w:rPr>
        <w:br/>
      </w:r>
      <w:r w:rsidRPr="00081A1E">
        <w:rPr>
          <w:color w:val="404040"/>
        </w:rPr>
        <w:t>города Щигры</w:t>
      </w:r>
      <w:r w:rsidR="006816CB" w:rsidRPr="00081A1E">
        <w:rPr>
          <w:color w:val="404040"/>
        </w:rPr>
        <w:t xml:space="preserve">  на 20</w:t>
      </w:r>
      <w:r w:rsidR="00474507" w:rsidRPr="00081A1E">
        <w:rPr>
          <w:color w:val="404040"/>
        </w:rPr>
        <w:t>23</w:t>
      </w:r>
      <w:r w:rsidR="00651EE9" w:rsidRPr="00081A1E">
        <w:rPr>
          <w:color w:val="404040"/>
        </w:rPr>
        <w:t xml:space="preserve"> год</w:t>
      </w:r>
    </w:p>
    <w:p w:rsidR="00FD3331" w:rsidRPr="00081A1E" w:rsidRDefault="00FD3331" w:rsidP="00FD3331">
      <w:pPr>
        <w:jc w:val="center"/>
        <w:rPr>
          <w:rFonts w:ascii="Tahoma" w:hAnsi="Tahoma" w:cs="Tahoma"/>
          <w:color w:val="404040"/>
          <w:sz w:val="22"/>
          <w:szCs w:val="22"/>
        </w:rPr>
      </w:pPr>
    </w:p>
    <w:p w:rsidR="00D443F7" w:rsidRPr="001C6100" w:rsidRDefault="00FD3331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r w:rsidRPr="001C6100">
        <w:rPr>
          <w:color w:val="404040"/>
        </w:rPr>
        <w:t>Руководствуясь, статьёй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1C6100">
        <w:rPr>
          <w:color w:val="404040"/>
        </w:rPr>
        <w:t>униципальных образований»</w:t>
      </w:r>
      <w:r w:rsidR="00F87917">
        <w:rPr>
          <w:color w:val="404040"/>
        </w:rPr>
        <w:t>,</w:t>
      </w:r>
      <w:r w:rsidR="00A36D10">
        <w:rPr>
          <w:color w:val="404040"/>
        </w:rPr>
        <w:t xml:space="preserve"> </w:t>
      </w:r>
      <w:r w:rsidR="00C530C9">
        <w:rPr>
          <w:color w:val="404040"/>
        </w:rPr>
        <w:t xml:space="preserve">Соглашением о проведении параллельного мероприятия </w:t>
      </w:r>
      <w:r w:rsidR="00A36D10">
        <w:rPr>
          <w:color w:val="404040"/>
        </w:rPr>
        <w:t>с</w:t>
      </w:r>
      <w:proofErr w:type="gramStart"/>
      <w:r w:rsidR="00A36D10">
        <w:rPr>
          <w:color w:val="404040"/>
        </w:rPr>
        <w:t xml:space="preserve"> </w:t>
      </w:r>
      <w:r w:rsidR="00C530C9">
        <w:rPr>
          <w:color w:val="404040"/>
        </w:rPr>
        <w:t>К</w:t>
      </w:r>
      <w:proofErr w:type="gramEnd"/>
      <w:r w:rsidR="00C530C9">
        <w:rPr>
          <w:color w:val="404040"/>
        </w:rPr>
        <w:t>онтрольно- счетной палатой Курской области от 25.01.2023</w:t>
      </w:r>
      <w:r w:rsidR="00EC7FF5">
        <w:rPr>
          <w:color w:val="404040"/>
        </w:rPr>
        <w:t xml:space="preserve"> </w:t>
      </w:r>
      <w:r w:rsidR="00C530C9">
        <w:rPr>
          <w:color w:val="404040"/>
        </w:rPr>
        <w:t>г.</w:t>
      </w:r>
      <w:r w:rsidR="00D443F7" w:rsidRPr="001C6100">
        <w:rPr>
          <w:color w:val="404040"/>
        </w:rPr>
        <w:t>:</w:t>
      </w:r>
    </w:p>
    <w:p w:rsidR="00FD3331" w:rsidRPr="001C6100" w:rsidRDefault="00D443F7" w:rsidP="00081A1E">
      <w:pPr>
        <w:spacing w:before="100" w:beforeAutospacing="1" w:after="100" w:afterAutospacing="1"/>
        <w:jc w:val="both"/>
        <w:rPr>
          <w:color w:val="404040"/>
        </w:rPr>
      </w:pPr>
      <w:r w:rsidRPr="001C6100">
        <w:rPr>
          <w:color w:val="404040"/>
        </w:rPr>
        <w:t xml:space="preserve">1. </w:t>
      </w:r>
      <w:r w:rsidR="00B601F2">
        <w:rPr>
          <w:color w:val="404040"/>
        </w:rPr>
        <w:t xml:space="preserve">Внести изменения в распоряжение председателя  Ревизионной комиссии города Щигры от 22.12.2022 года </w:t>
      </w:r>
      <w:r w:rsidR="00EC7FF5">
        <w:rPr>
          <w:color w:val="404040"/>
        </w:rPr>
        <w:t xml:space="preserve"> №48 </w:t>
      </w:r>
      <w:r w:rsidR="00B601F2">
        <w:rPr>
          <w:color w:val="404040"/>
        </w:rPr>
        <w:t>«Об утверждении плана работы Ревизионной комиссии города Щигры на 2023 год», изложив приложение в новой редакции</w:t>
      </w:r>
      <w:r w:rsidR="00FD3331" w:rsidRPr="001C6100">
        <w:rPr>
          <w:color w:val="404040"/>
        </w:rPr>
        <w:t xml:space="preserve">. </w:t>
      </w:r>
      <w:r w:rsidR="00FD3331" w:rsidRPr="001C6100">
        <w:rPr>
          <w:color w:val="404040"/>
        </w:rPr>
        <w:br/>
        <w:t>2.</w:t>
      </w:r>
      <w:r w:rsidR="00EA0DB9">
        <w:rPr>
          <w:color w:val="404040"/>
        </w:rPr>
        <w:t xml:space="preserve"> </w:t>
      </w:r>
      <w:proofErr w:type="gramStart"/>
      <w:r w:rsidR="00FD3331" w:rsidRPr="001C6100">
        <w:rPr>
          <w:color w:val="404040"/>
        </w:rPr>
        <w:t>Контроль  за</w:t>
      </w:r>
      <w:proofErr w:type="gramEnd"/>
      <w:r w:rsidR="00FD3331" w:rsidRPr="001C6100">
        <w:rPr>
          <w:color w:val="404040"/>
        </w:rPr>
        <w:t xml:space="preserve"> исполнением настоящего распоряжения оставляю за собой.   </w:t>
      </w:r>
    </w:p>
    <w:p w:rsidR="00FD3331" w:rsidRDefault="00FD3331" w:rsidP="00081A1E">
      <w:pPr>
        <w:spacing w:before="100" w:beforeAutospacing="1" w:after="100" w:afterAutospacing="1"/>
        <w:jc w:val="both"/>
        <w:rPr>
          <w:color w:val="404040"/>
        </w:rPr>
      </w:pPr>
    </w:p>
    <w:p w:rsidR="00F87917" w:rsidRPr="001C6100" w:rsidRDefault="00F87917" w:rsidP="00FD3331">
      <w:pPr>
        <w:spacing w:before="100" w:beforeAutospacing="1" w:after="100" w:afterAutospacing="1"/>
        <w:rPr>
          <w:color w:val="404040"/>
        </w:rPr>
      </w:pPr>
    </w:p>
    <w:p w:rsid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>Председатель</w:t>
      </w:r>
      <w:r w:rsidR="00D443F7" w:rsidRPr="001C6100">
        <w:rPr>
          <w:color w:val="052635"/>
        </w:rPr>
        <w:t xml:space="preserve"> </w:t>
      </w:r>
      <w:proofErr w:type="gramStart"/>
      <w:r w:rsidR="00D443F7" w:rsidRPr="001C6100">
        <w:rPr>
          <w:color w:val="052635"/>
        </w:rPr>
        <w:t>Р</w:t>
      </w:r>
      <w:r w:rsidR="001C6100">
        <w:rPr>
          <w:color w:val="052635"/>
        </w:rPr>
        <w:t>евизионной</w:t>
      </w:r>
      <w:proofErr w:type="gramEnd"/>
    </w:p>
    <w:p w:rsidR="00FD3331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 xml:space="preserve">комиссии </w:t>
      </w:r>
      <w:r w:rsidR="00573721" w:rsidRPr="001C6100">
        <w:rPr>
          <w:color w:val="052635"/>
        </w:rPr>
        <w:t>города</w:t>
      </w:r>
      <w:r w:rsidR="001C6100">
        <w:rPr>
          <w:color w:val="052635"/>
        </w:rPr>
        <w:t xml:space="preserve"> Щигры     </w:t>
      </w:r>
      <w:r w:rsidR="00573721" w:rsidRPr="001C6100">
        <w:rPr>
          <w:color w:val="052635"/>
        </w:rPr>
        <w:t xml:space="preserve">     </w:t>
      </w:r>
      <w:r w:rsidR="001C6100">
        <w:rPr>
          <w:color w:val="052635"/>
        </w:rPr>
        <w:t xml:space="preserve">                                                                              </w:t>
      </w:r>
      <w:r w:rsidR="00573721" w:rsidRPr="001C6100">
        <w:rPr>
          <w:color w:val="052635"/>
        </w:rPr>
        <w:t>А.А.Москалев</w:t>
      </w:r>
    </w:p>
    <w:p w:rsidR="00B601F2" w:rsidRDefault="00B601F2" w:rsidP="00FD3331">
      <w:pPr>
        <w:spacing w:after="100"/>
        <w:rPr>
          <w:color w:val="052635"/>
        </w:rPr>
      </w:pPr>
    </w:p>
    <w:p w:rsidR="00B601F2" w:rsidRPr="001C6100" w:rsidRDefault="00B601F2" w:rsidP="00FD3331">
      <w:pPr>
        <w:spacing w:after="100"/>
        <w:rPr>
          <w:color w:val="052635"/>
        </w:rPr>
      </w:pPr>
    </w:p>
    <w:p w:rsidR="00FD3331" w:rsidRPr="001C6100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Default="00FD3331" w:rsidP="00FD3331">
      <w:pPr>
        <w:spacing w:after="100"/>
        <w:rPr>
          <w:rFonts w:ascii="Verdana" w:hAnsi="Verdana"/>
          <w:color w:val="052635"/>
          <w:sz w:val="18"/>
          <w:szCs w:val="18"/>
        </w:rPr>
      </w:pPr>
    </w:p>
    <w:p w:rsidR="00FD3331" w:rsidRPr="00C51872" w:rsidRDefault="00FD3331" w:rsidP="000708CD">
      <w:pPr>
        <w:spacing w:after="100"/>
        <w:rPr>
          <w:rFonts w:ascii="Verdana" w:hAnsi="Verdana"/>
          <w:color w:val="052635"/>
          <w:sz w:val="18"/>
          <w:szCs w:val="18"/>
        </w:rPr>
      </w:pPr>
      <w:r>
        <w:rPr>
          <w:rFonts w:ascii="Verdana" w:hAnsi="Verdana"/>
          <w:color w:val="052635"/>
          <w:sz w:val="18"/>
          <w:szCs w:val="18"/>
        </w:rPr>
        <w:lastRenderedPageBreak/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Приложение к распоряжению     </w:t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                    </w:t>
      </w:r>
      <w:r w:rsid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</w:t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Pr="00E67759">
        <w:rPr>
          <w:rFonts w:ascii="Tahoma" w:hAnsi="Tahoma" w:cs="Tahoma"/>
          <w:color w:val="404040"/>
          <w:sz w:val="18"/>
          <w:szCs w:val="18"/>
        </w:rPr>
        <w:t>№</w:t>
      </w:r>
      <w:r w:rsidR="00F142EC">
        <w:rPr>
          <w:rFonts w:ascii="Tahoma" w:hAnsi="Tahoma" w:cs="Tahoma"/>
          <w:color w:val="404040"/>
          <w:sz w:val="18"/>
          <w:szCs w:val="18"/>
        </w:rPr>
        <w:t>3</w:t>
      </w:r>
      <w:r w:rsidRPr="00E67759">
        <w:rPr>
          <w:rFonts w:ascii="Tahoma" w:hAnsi="Tahoma" w:cs="Tahoma"/>
          <w:color w:val="404040"/>
          <w:sz w:val="18"/>
          <w:szCs w:val="18"/>
        </w:rPr>
        <w:t xml:space="preserve">   от </w:t>
      </w:r>
      <w:r w:rsidR="00F142EC">
        <w:rPr>
          <w:rFonts w:ascii="Tahoma" w:hAnsi="Tahoma" w:cs="Tahoma"/>
          <w:color w:val="404040"/>
          <w:sz w:val="18"/>
          <w:szCs w:val="18"/>
        </w:rPr>
        <w:t>10 февраля</w:t>
      </w:r>
      <w:r w:rsidR="00E6293C" w:rsidRPr="00E67759">
        <w:rPr>
          <w:rFonts w:ascii="Tahoma" w:hAnsi="Tahoma" w:cs="Tahoma"/>
          <w:color w:val="404040"/>
          <w:sz w:val="18"/>
          <w:szCs w:val="18"/>
        </w:rPr>
        <w:t xml:space="preserve"> 20</w:t>
      </w:r>
      <w:r w:rsidR="00F142EC">
        <w:rPr>
          <w:rFonts w:ascii="Tahoma" w:hAnsi="Tahoma" w:cs="Tahoma"/>
          <w:color w:val="404040"/>
          <w:sz w:val="18"/>
          <w:szCs w:val="18"/>
        </w:rPr>
        <w:t>23</w:t>
      </w:r>
      <w:r w:rsidR="00E67759" w:rsidRPr="00E67759">
        <w:rPr>
          <w:rFonts w:ascii="Tahoma" w:hAnsi="Tahoma" w:cs="Tahoma"/>
          <w:color w:val="404040"/>
          <w:sz w:val="18"/>
          <w:szCs w:val="18"/>
        </w:rPr>
        <w:t xml:space="preserve"> </w:t>
      </w:r>
      <w:r w:rsidRPr="00E67759">
        <w:rPr>
          <w:rFonts w:ascii="Tahoma" w:hAnsi="Tahoma" w:cs="Tahoma"/>
          <w:color w:val="404040"/>
          <w:sz w:val="18"/>
          <w:szCs w:val="18"/>
        </w:rPr>
        <w:t>г.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 xml:space="preserve">                         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Председателя </w:t>
      </w:r>
      <w:r w:rsidRPr="00C51872">
        <w:rPr>
          <w:rFonts w:ascii="Tahoma" w:hAnsi="Tahoma" w:cs="Tahoma"/>
          <w:color w:val="404040"/>
          <w:sz w:val="18"/>
          <w:szCs w:val="18"/>
        </w:rPr>
        <w:br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>Р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евизионной комиссии </w:t>
      </w:r>
      <w:r w:rsidR="000708CD">
        <w:rPr>
          <w:rFonts w:ascii="Tahoma" w:hAnsi="Tahoma" w:cs="Tahoma"/>
          <w:color w:val="404040"/>
          <w:sz w:val="18"/>
          <w:szCs w:val="18"/>
        </w:rPr>
        <w:t>города Щигры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 План работы </w:t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 xml:space="preserve">Ревизионной 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комиссии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br/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>города Щигры</w:t>
      </w:r>
      <w:r w:rsidR="00E6293C">
        <w:rPr>
          <w:rFonts w:ascii="Tahoma" w:hAnsi="Tahoma" w:cs="Tahoma"/>
          <w:b/>
          <w:bCs/>
          <w:color w:val="404040"/>
          <w:sz w:val="28"/>
          <w:szCs w:val="28"/>
        </w:rPr>
        <w:t xml:space="preserve">  на 20</w:t>
      </w:r>
      <w:r w:rsidR="00045B55">
        <w:rPr>
          <w:rFonts w:ascii="Tahoma" w:hAnsi="Tahoma" w:cs="Tahoma"/>
          <w:b/>
          <w:bCs/>
          <w:color w:val="404040"/>
          <w:sz w:val="28"/>
          <w:szCs w:val="28"/>
        </w:rPr>
        <w:t>23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"/>
        <w:gridCol w:w="6999"/>
        <w:gridCol w:w="1987"/>
      </w:tblGrid>
      <w:tr w:rsidR="00FD3331" w:rsidRPr="0094744C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№ </w:t>
            </w:r>
            <w:proofErr w:type="gramStart"/>
            <w:r w:rsidRPr="0094744C">
              <w:rPr>
                <w:color w:val="052635"/>
              </w:rPr>
              <w:t>п</w:t>
            </w:r>
            <w:proofErr w:type="gramEnd"/>
            <w:r w:rsidRPr="0094744C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Срок проведения </w:t>
            </w:r>
          </w:p>
        </w:tc>
      </w:tr>
      <w:tr w:rsidR="00FD3331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081A1E" w:rsidRDefault="00081A1E" w:rsidP="00081A1E">
            <w:pPr>
              <w:spacing w:after="100"/>
              <w:rPr>
                <w:color w:val="052635"/>
              </w:rPr>
            </w:pPr>
            <w:r>
              <w:rPr>
                <w:color w:val="052635"/>
                <w:lang w:val="en-US"/>
              </w:rPr>
              <w:t xml:space="preserve">               I.</w:t>
            </w:r>
            <w:r w:rsidR="00FD3331" w:rsidRPr="00081A1E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B601F2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Pr="00E67759" w:rsidRDefault="00A36D1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 муниципальных образовательных организациях города Щигры Курской области в 2022 году и истекшем периоде 2023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Default="00B601F2" w:rsidP="0094744C">
            <w:pPr>
              <w:spacing w:after="100"/>
              <w:rPr>
                <w:color w:val="052635"/>
              </w:rPr>
            </w:pPr>
          </w:p>
          <w:p w:rsidR="00A36D10" w:rsidRPr="00E67759" w:rsidRDefault="002D3C4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Сентябрь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</w:t>
            </w:r>
            <w:r w:rsidR="00C84DEB" w:rsidRPr="00E67759">
              <w:rPr>
                <w:color w:val="052635"/>
              </w:rPr>
              <w:t>гры» за отчетный финансовый 20</w:t>
            </w:r>
            <w:r w:rsidR="00045B55" w:rsidRPr="00E67759">
              <w:rPr>
                <w:color w:val="052635"/>
              </w:rPr>
              <w:t>22</w:t>
            </w:r>
            <w:r w:rsidRPr="00E67759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54551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апрель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770640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</w:t>
            </w:r>
            <w:r w:rsidR="00770640" w:rsidRPr="00E67759">
              <w:rPr>
                <w:color w:val="052635"/>
              </w:rPr>
              <w:t xml:space="preserve">и представление в Щигровскую городскую Думу  </w:t>
            </w:r>
            <w:r w:rsidRPr="00E67759">
              <w:rPr>
                <w:color w:val="052635"/>
              </w:rPr>
              <w:t xml:space="preserve">заключений </w:t>
            </w:r>
            <w:r w:rsidR="00770640" w:rsidRPr="00E67759">
              <w:rPr>
                <w:color w:val="052635"/>
              </w:rPr>
              <w:t>на отчёт об исполнении бюджета города Щигры за 1 квартал, 1 полугодие,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4F46A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</w:t>
            </w:r>
            <w:r w:rsidR="0054551D" w:rsidRPr="00E67759">
              <w:rPr>
                <w:color w:val="052635"/>
              </w:rPr>
              <w:t xml:space="preserve"> течение года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решений </w:t>
            </w:r>
            <w:r w:rsidR="00AF53A9" w:rsidRPr="00E67759">
              <w:rPr>
                <w:color w:val="052635"/>
              </w:rPr>
              <w:t>Щигровской городской Думы</w:t>
            </w:r>
            <w:r w:rsidRPr="00E67759">
              <w:rPr>
                <w:color w:val="052635"/>
              </w:rPr>
              <w:t xml:space="preserve">, затрагивающих доходы и (или) расходы бюджета </w:t>
            </w:r>
            <w:r w:rsidR="00AF53A9" w:rsidRPr="00E67759">
              <w:rPr>
                <w:color w:val="052635"/>
              </w:rPr>
              <w:t>города</w:t>
            </w:r>
            <w:r w:rsidRPr="00E67759">
              <w:rPr>
                <w:color w:val="052635"/>
              </w:rPr>
              <w:t xml:space="preserve">, вопросы использования муниципального имущества, по другим вопросам касающихся расходных обязательств муниципального </w:t>
            </w:r>
            <w:r w:rsidR="00AF53A9" w:rsidRPr="00E67759">
              <w:rPr>
                <w:color w:val="052635"/>
              </w:rPr>
              <w:t>образования</w:t>
            </w:r>
            <w:r w:rsidRPr="00E67759">
              <w:rPr>
                <w:color w:val="052635"/>
              </w:rPr>
              <w:t xml:space="preserve"> «</w:t>
            </w:r>
            <w:r w:rsidR="00AF53A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постановлений и распоряжений Администрации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 xml:space="preserve">, проектов правовых актов иных органов и должностных лиц местного самоуправления, предусмотренных Уставом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>, касающихся расходных обязательств муниципального образования  «</w:t>
            </w:r>
            <w:r w:rsidR="00E438E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E6293C">
            <w:pPr>
              <w:autoSpaceDE w:val="0"/>
              <w:autoSpaceDN w:val="0"/>
              <w:adjustRightInd w:val="0"/>
              <w:spacing w:line="276" w:lineRule="auto"/>
            </w:pPr>
            <w:r w:rsidRPr="00E67759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Pr="00E67759">
              <w:t>«О бюджете города Щигры на 2024 год и на плановый период 2025 и 2026 годов»</w:t>
            </w:r>
          </w:p>
          <w:p w:rsidR="00770640" w:rsidRPr="00E67759" w:rsidRDefault="00770640" w:rsidP="00E6293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4-ый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Контрольное мероприятие:  аудит в сфере закупок товаров, работ, услуг в рамках исполнения требований Федерального закона от 05.04.2013 №44-ФЗ в МКУК «Щигровская городская библиотека» за  2022 год и текущий период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Январь-февраль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Проверка эффективного использования бюджетных средств, а также финансово- хозяйственная деятельность МУП «Кафе №1- вечерний ресторан</w:t>
            </w:r>
            <w:r w:rsidR="00B902E2">
              <w:rPr>
                <w:color w:val="052635"/>
              </w:rPr>
              <w:t>»</w:t>
            </w:r>
            <w:r w:rsidR="007957C1">
              <w:rPr>
                <w:color w:val="052635"/>
              </w:rPr>
              <w:t xml:space="preserve"> </w:t>
            </w:r>
            <w:r w:rsidRPr="00E67759">
              <w:rPr>
                <w:color w:val="052635"/>
              </w:rPr>
              <w:t xml:space="preserve"> за 2021-2022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A36D10" w:rsidP="0029579A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Февраль</w:t>
            </w:r>
            <w:r w:rsidR="003172DF" w:rsidRPr="00E67759">
              <w:rPr>
                <w:color w:val="052635"/>
              </w:rPr>
              <w:t>-</w:t>
            </w:r>
            <w:r>
              <w:rPr>
                <w:color w:val="052635"/>
              </w:rPr>
              <w:t>март</w:t>
            </w:r>
          </w:p>
        </w:tc>
      </w:tr>
      <w:tr w:rsidR="00770640" w:rsidRPr="0094744C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29579A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Проверка законности, результативности использования средств областного и местного бюджета </w:t>
            </w:r>
            <w:r w:rsidR="003C7500" w:rsidRPr="00E67759">
              <w:rPr>
                <w:color w:val="052635"/>
              </w:rPr>
              <w:t>направленных в 2021 году на предоставление межбюджетного трансферта на реализацию проекта создание комфортной городской среды в рамках регионального проекта «Формирование комфортной городской среды» (совместно с Контрольно-счётной палатой Курской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3C750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Май-июнь</w:t>
            </w:r>
          </w:p>
        </w:tc>
      </w:tr>
      <w:tr w:rsidR="0077064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3C7500">
            <w:pPr>
              <w:ind w:right="-6"/>
              <w:jc w:val="both"/>
              <w:rPr>
                <w:color w:val="052635"/>
              </w:rPr>
            </w:pPr>
            <w:r w:rsidRPr="00E67759">
              <w:rPr>
                <w:color w:val="052635"/>
              </w:rPr>
              <w:t>Проверка</w:t>
            </w:r>
            <w:r w:rsidR="003C7500" w:rsidRPr="00E67759">
              <w:rPr>
                <w:rFonts w:eastAsiaTheme="minorHAnsi"/>
                <w:lang w:eastAsia="en-US"/>
              </w:rPr>
              <w:t xml:space="preserve"> законности и эффективности использования в 2022 го</w:t>
            </w:r>
            <w:r w:rsidR="003716D9" w:rsidRPr="00E67759">
              <w:rPr>
                <w:rFonts w:eastAsiaTheme="minorHAnsi"/>
                <w:lang w:eastAsia="en-US"/>
              </w:rPr>
              <w:t>ду и истекшем периоде 2023 года бюджетных средств, направляемых на ремонт и оснащение МБОУ «СОШ №4</w:t>
            </w:r>
            <w:r w:rsidR="00E67759" w:rsidRPr="00E67759">
              <w:rPr>
                <w:rFonts w:eastAsiaTheme="minorHAnsi"/>
                <w:lang w:eastAsia="en-US"/>
              </w:rPr>
              <w:t>»</w:t>
            </w:r>
            <w:r w:rsidR="003716D9" w:rsidRPr="00E67759">
              <w:rPr>
                <w:rFonts w:eastAsiaTheme="minorHAnsi"/>
                <w:lang w:eastAsia="en-US"/>
              </w:rPr>
              <w:t xml:space="preserve"> в рамках государственной программы «Развитие образования в Курской области» за 2022 год и прошедший период 2023 года </w:t>
            </w:r>
            <w:r w:rsidR="003716D9" w:rsidRPr="00E67759">
              <w:rPr>
                <w:color w:val="052635"/>
              </w:rPr>
              <w:t>(совместно с Контрольно-счётной палатой Курской области)</w:t>
            </w:r>
            <w:r w:rsidR="003716D9" w:rsidRPr="00E67759">
              <w:rPr>
                <w:rFonts w:eastAsiaTheme="minorHAnsi"/>
                <w:lang w:eastAsia="en-US"/>
              </w:rPr>
              <w:t xml:space="preserve"> </w:t>
            </w:r>
            <w:r w:rsidRPr="00E6775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3716D9" w:rsidP="001E5EE9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Сентябрь- октябрь</w:t>
            </w:r>
          </w:p>
        </w:tc>
      </w:tr>
      <w:tr w:rsidR="00770640" w:rsidRPr="0094744C" w:rsidTr="003716D9">
        <w:trPr>
          <w:trHeight w:val="9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Default="003716D9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716D9" w:rsidP="003140DB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>Мониторинг и контроль системы оплаты труда работников общеобразовательных учреждений г. Щигры Курской области за 2022 год</w:t>
            </w:r>
            <w:r w:rsidR="00E67759" w:rsidRPr="00E67759">
              <w:rPr>
                <w:color w:val="052635"/>
              </w:rPr>
              <w:t xml:space="preserve"> (совместно с Контрольно-счётной палатой Курской области)</w:t>
            </w:r>
            <w:r w:rsidR="00E67759" w:rsidRPr="00E67759">
              <w:rPr>
                <w:rFonts w:eastAsiaTheme="minorHAnsi"/>
                <w:lang w:eastAsia="en-US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2D3C42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3716D9" w:rsidRPr="00E67759">
              <w:rPr>
                <w:color w:val="052635"/>
              </w:rPr>
              <w:t>-ый</w:t>
            </w:r>
            <w:r w:rsidR="003716D9" w:rsidRPr="00E67759">
              <w:rPr>
                <w:color w:val="052635"/>
                <w:lang w:val="en-US"/>
              </w:rPr>
              <w:t xml:space="preserve"> </w:t>
            </w:r>
            <w:r w:rsidR="003716D9" w:rsidRPr="00E67759">
              <w:rPr>
                <w:color w:val="052635"/>
              </w:rPr>
              <w:t>квартал</w:t>
            </w:r>
          </w:p>
        </w:tc>
      </w:tr>
      <w:tr w:rsidR="0077064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</w:tc>
      </w:tr>
      <w:tr w:rsidR="00770640" w:rsidRPr="0094744C" w:rsidTr="001E2CAA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E67759">
              <w:rPr>
                <w:color w:val="052635"/>
              </w:rPr>
              <w:t>контроля за</w:t>
            </w:r>
            <w:proofErr w:type="gramEnd"/>
            <w:r w:rsidRPr="00E67759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 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4</w:t>
            </w:r>
          </w:p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представление в Щигровскую городскую Думу отчёта о деятельности Ревизионной комиссии  города Щигры за 2022год.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1-ый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5</w:t>
            </w:r>
          </w:p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371116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1F2" w:rsidRPr="0094744C" w:rsidRDefault="003716D9" w:rsidP="00B601F2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1</w:t>
            </w:r>
            <w:r w:rsidR="00B601F2"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 мере необходимости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2B6A2A">
        <w:trPr>
          <w:trHeight w:val="7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ежегодно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A690D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Формирование плана работы Ревизионной комиссии  города Щигры  на 2024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4-ый квартал </w:t>
            </w:r>
          </w:p>
        </w:tc>
      </w:tr>
    </w:tbl>
    <w:p w:rsidR="00D159E4" w:rsidRPr="0094744C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94744C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6ADD"/>
    <w:multiLevelType w:val="hybridMultilevel"/>
    <w:tmpl w:val="3ABE110C"/>
    <w:lvl w:ilvl="0" w:tplc="BE463CE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2F075CF7"/>
    <w:multiLevelType w:val="hybridMultilevel"/>
    <w:tmpl w:val="C93C8676"/>
    <w:lvl w:ilvl="0" w:tplc="89C4A54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1A1E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76A"/>
    <w:rsid w:val="002C2997"/>
    <w:rsid w:val="002C40E0"/>
    <w:rsid w:val="002C5629"/>
    <w:rsid w:val="002D1F24"/>
    <w:rsid w:val="002D2C9E"/>
    <w:rsid w:val="002D3C42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EE9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5E06"/>
    <w:rsid w:val="006C6C1A"/>
    <w:rsid w:val="006C7124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C4FBE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36D10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60AA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57B96"/>
    <w:rsid w:val="00B601F2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5D6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36538"/>
    <w:rsid w:val="00C404C1"/>
    <w:rsid w:val="00C40A2B"/>
    <w:rsid w:val="00C41EFE"/>
    <w:rsid w:val="00C450BF"/>
    <w:rsid w:val="00C5115C"/>
    <w:rsid w:val="00C52DF4"/>
    <w:rsid w:val="00C530C9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909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2B2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6D77"/>
    <w:rsid w:val="00EA0DB9"/>
    <w:rsid w:val="00EA2C24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7FF5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2EC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17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BUX</cp:lastModifiedBy>
  <cp:revision>28</cp:revision>
  <cp:lastPrinted>2023-12-13T11:45:00Z</cp:lastPrinted>
  <dcterms:created xsi:type="dcterms:W3CDTF">2021-12-06T10:32:00Z</dcterms:created>
  <dcterms:modified xsi:type="dcterms:W3CDTF">2025-01-31T11:49:00Z</dcterms:modified>
</cp:coreProperties>
</file>