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FE" w:rsidRPr="00844FFE" w:rsidRDefault="00844FFE" w:rsidP="00844FFE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844FFE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844FFE">
        <w:rPr>
          <w:rFonts w:ascii="Times New Roman" w:hAnsi="Times New Roman" w:cs="Times New Roman"/>
          <w:b/>
          <w:bCs/>
          <w:sz w:val="24"/>
        </w:rPr>
        <w:t xml:space="preserve"> а с п о р я ж е н и е от 13.09.2024 №124-р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В соответствии с пунктом 3.2. статьи 160.1 Бюджетного кодекса Российской Федерации, общими требованиями, утвержденными постановлением Правительства Российской Федерации от 16 сентября 2021 №1569, приказом Министерства финансов Российской Федерации от 01.06.2023 №80н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1. Внести в распоряжение администрации города Щигры Курской области от 15.11.2021 №265-р (ред. от 04.09.2024) следующее изменение: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в Перечне главных администраторов доходов бюджета города Щигры Курской области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после строки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«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00"/>
        <w:gridCol w:w="5130"/>
      </w:tblGrid>
      <w:tr w:rsidR="00844FFE" w:rsidRPr="00844FFE" w:rsidTr="00844FFE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4FFE" w:rsidRPr="00844FFE" w:rsidRDefault="00844FFE" w:rsidP="00844FFE">
            <w:pPr>
              <w:rPr>
                <w:rFonts w:ascii="Times New Roman" w:hAnsi="Times New Roman" w:cs="Times New Roman"/>
                <w:sz w:val="24"/>
              </w:rPr>
            </w:pPr>
            <w:r w:rsidRPr="00844FFE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4FFE" w:rsidRPr="00844FFE" w:rsidRDefault="00844FFE" w:rsidP="00844FFE">
            <w:pPr>
              <w:rPr>
                <w:rFonts w:ascii="Times New Roman" w:hAnsi="Times New Roman" w:cs="Times New Roman"/>
                <w:sz w:val="24"/>
              </w:rPr>
            </w:pPr>
            <w:r w:rsidRPr="00844FFE">
              <w:rPr>
                <w:rFonts w:ascii="Times New Roman" w:hAnsi="Times New Roman" w:cs="Times New Roman"/>
                <w:sz w:val="24"/>
              </w:rPr>
              <w:t>2 02 39999 04 0000 150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4FFE" w:rsidRPr="00844FFE" w:rsidRDefault="00844FFE" w:rsidP="00844FFE">
            <w:pPr>
              <w:rPr>
                <w:rFonts w:ascii="Times New Roman" w:hAnsi="Times New Roman" w:cs="Times New Roman"/>
                <w:sz w:val="24"/>
              </w:rPr>
            </w:pPr>
            <w:r w:rsidRPr="00844FFE">
              <w:rPr>
                <w:rFonts w:ascii="Times New Roman" w:hAnsi="Times New Roman" w:cs="Times New Roman"/>
                <w:sz w:val="24"/>
              </w:rPr>
              <w:t>Прочие субвенции бюджетам городских округов</w:t>
            </w:r>
          </w:p>
        </w:tc>
      </w:tr>
    </w:tbl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»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дополнить строкой следующего содержания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«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00"/>
        <w:gridCol w:w="5130"/>
      </w:tblGrid>
      <w:tr w:rsidR="00844FFE" w:rsidRPr="00844FFE" w:rsidTr="00844FFE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4FFE" w:rsidRPr="00844FFE" w:rsidRDefault="00844FFE" w:rsidP="00844FFE">
            <w:pPr>
              <w:rPr>
                <w:rFonts w:ascii="Times New Roman" w:hAnsi="Times New Roman" w:cs="Times New Roman"/>
                <w:sz w:val="24"/>
              </w:rPr>
            </w:pPr>
            <w:r w:rsidRPr="00844FFE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4FFE" w:rsidRPr="00844FFE" w:rsidRDefault="00844FFE" w:rsidP="00844FFE">
            <w:pPr>
              <w:rPr>
                <w:rFonts w:ascii="Times New Roman" w:hAnsi="Times New Roman" w:cs="Times New Roman"/>
                <w:sz w:val="24"/>
              </w:rPr>
            </w:pPr>
            <w:r w:rsidRPr="00844FFE">
              <w:rPr>
                <w:rFonts w:ascii="Times New Roman" w:hAnsi="Times New Roman" w:cs="Times New Roman"/>
                <w:sz w:val="24"/>
              </w:rPr>
              <w:t>2 02 45050 04 0000 150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4FFE" w:rsidRPr="00844FFE" w:rsidRDefault="00844FFE" w:rsidP="00844FFE">
            <w:pPr>
              <w:rPr>
                <w:rFonts w:ascii="Times New Roman" w:hAnsi="Times New Roman" w:cs="Times New Roman"/>
                <w:sz w:val="24"/>
              </w:rPr>
            </w:pPr>
            <w:r w:rsidRPr="00844FFE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</w:tbl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»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 xml:space="preserve">2. Разместить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844FFE">
        <w:rPr>
          <w:rFonts w:ascii="Times New Roman" w:hAnsi="Times New Roman" w:cs="Times New Roman"/>
          <w:sz w:val="24"/>
        </w:rPr>
        <w:t>Web</w:t>
      </w:r>
      <w:proofErr w:type="spellEnd"/>
      <w:r w:rsidRPr="00844FFE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 xml:space="preserve">3. 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</w:t>
      </w:r>
      <w:proofErr w:type="gramStart"/>
      <w:r w:rsidRPr="00844FFE">
        <w:rPr>
          <w:rFonts w:ascii="Times New Roman" w:hAnsi="Times New Roman" w:cs="Times New Roman"/>
          <w:sz w:val="24"/>
        </w:rPr>
        <w:t>области  Евдокимову</w:t>
      </w:r>
      <w:proofErr w:type="gramEnd"/>
      <w:r w:rsidRPr="00844FFE">
        <w:rPr>
          <w:rFonts w:ascii="Times New Roman" w:hAnsi="Times New Roman" w:cs="Times New Roman"/>
          <w:sz w:val="24"/>
        </w:rPr>
        <w:t xml:space="preserve"> И.В.</w:t>
      </w:r>
    </w:p>
    <w:p w:rsidR="00844FFE" w:rsidRDefault="00844FFE" w:rsidP="00844FFE">
      <w:pPr>
        <w:rPr>
          <w:rFonts w:ascii="Times New Roman" w:hAnsi="Times New Roman" w:cs="Times New Roman"/>
          <w:sz w:val="24"/>
        </w:rPr>
      </w:pP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lastRenderedPageBreak/>
        <w:t>4. Настоящее распоряжение вступает в силу со дня его подписания.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 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 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  <w:r w:rsidRPr="00844FFE">
        <w:rPr>
          <w:rFonts w:ascii="Times New Roman" w:hAnsi="Times New Roman" w:cs="Times New Roman"/>
          <w:sz w:val="24"/>
        </w:rPr>
        <w:t>Глава города Щигры        С.А. Черников</w:t>
      </w:r>
    </w:p>
    <w:p w:rsidR="00844FFE" w:rsidRPr="00844FFE" w:rsidRDefault="00844FFE" w:rsidP="00844FFE">
      <w:pPr>
        <w:rPr>
          <w:rFonts w:ascii="Times New Roman" w:hAnsi="Times New Roman" w:cs="Times New Roman"/>
          <w:sz w:val="24"/>
        </w:rPr>
      </w:pPr>
    </w:p>
    <w:p w:rsidR="00EF38E3" w:rsidRPr="00844FFE" w:rsidRDefault="00EF38E3" w:rsidP="00844FFE">
      <w:pPr>
        <w:rPr>
          <w:rFonts w:ascii="Times New Roman" w:hAnsi="Times New Roman" w:cs="Times New Roman"/>
          <w:sz w:val="24"/>
        </w:rPr>
      </w:pPr>
    </w:p>
    <w:sectPr w:rsidR="00EF38E3" w:rsidRPr="00844FFE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40A1A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37031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3528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84F77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4FFE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70870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57B3D"/>
    <w:rsid w:val="00E64C49"/>
    <w:rsid w:val="00E65685"/>
    <w:rsid w:val="00E6749D"/>
    <w:rsid w:val="00ED7933"/>
    <w:rsid w:val="00EE44FC"/>
    <w:rsid w:val="00EF38E3"/>
    <w:rsid w:val="00EF7253"/>
    <w:rsid w:val="00F10131"/>
    <w:rsid w:val="00F12275"/>
    <w:rsid w:val="00F15FD0"/>
    <w:rsid w:val="00F40299"/>
    <w:rsid w:val="00F42628"/>
    <w:rsid w:val="00F53FD4"/>
    <w:rsid w:val="00F952C8"/>
    <w:rsid w:val="00FB2986"/>
    <w:rsid w:val="00FC3135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167</cp:revision>
  <dcterms:created xsi:type="dcterms:W3CDTF">2025-03-19T11:18:00Z</dcterms:created>
  <dcterms:modified xsi:type="dcterms:W3CDTF">2025-04-30T08:30:00Z</dcterms:modified>
</cp:coreProperties>
</file>