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CF" w:rsidRPr="000A17CF" w:rsidRDefault="000A17CF" w:rsidP="000A17CF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0A17CF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0A17CF">
        <w:rPr>
          <w:rFonts w:ascii="Times New Roman" w:hAnsi="Times New Roman" w:cs="Times New Roman"/>
          <w:b/>
          <w:bCs/>
          <w:sz w:val="24"/>
        </w:rPr>
        <w:t xml:space="preserve"> а с п о р я ж е н и е от 25.02.2022 № 42-р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0A17CF">
        <w:rPr>
          <w:rFonts w:ascii="Times New Roman" w:hAnsi="Times New Roman" w:cs="Times New Roman"/>
          <w:sz w:val="24"/>
        </w:rPr>
        <w:t>соответствии  с</w:t>
      </w:r>
      <w:proofErr w:type="gramEnd"/>
      <w:r w:rsidRPr="000A17CF">
        <w:rPr>
          <w:rFonts w:ascii="Times New Roman" w:hAnsi="Times New Roman" w:cs="Times New Roman"/>
          <w:sz w:val="24"/>
        </w:rPr>
        <w:t xml:space="preserve"> приказом Министерства финансов Российской Федерации от 08.06.2021 №75н «Об утверждении кодов (перечней кодов) бюджетной классификации Российской Федерации на 2022 год (на 2022 год и на плановый период 2023 и 2024 годов)»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1. Внести в распоряжение администрации города Щигры Курской области от 15.11.2021 №265-р следующее изменение: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в приложении 1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строку</w:t>
      </w:r>
    </w:p>
    <w:tbl>
      <w:tblPr>
        <w:tblW w:w="91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01"/>
        <w:gridCol w:w="2973"/>
        <w:gridCol w:w="4979"/>
        <w:gridCol w:w="270"/>
      </w:tblGrid>
      <w:tr w:rsidR="000A17CF" w:rsidRPr="000A17CF" w:rsidTr="000A17CF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17CF" w:rsidRPr="000A17CF" w:rsidRDefault="000A17CF" w:rsidP="000A17CF">
            <w:pPr>
              <w:rPr>
                <w:rFonts w:ascii="Times New Roman" w:hAnsi="Times New Roman" w:cs="Times New Roman"/>
                <w:sz w:val="24"/>
              </w:rPr>
            </w:pPr>
            <w:r w:rsidRPr="000A17CF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17CF" w:rsidRPr="000A17CF" w:rsidRDefault="000A17CF" w:rsidP="000A17CF">
            <w:pPr>
              <w:rPr>
                <w:rFonts w:ascii="Times New Roman" w:hAnsi="Times New Roman" w:cs="Times New Roman"/>
                <w:sz w:val="24"/>
              </w:rPr>
            </w:pPr>
            <w:r w:rsidRPr="000A17CF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17CF" w:rsidRPr="000A17CF" w:rsidRDefault="000A17CF" w:rsidP="000A17CF">
            <w:pPr>
              <w:rPr>
                <w:rFonts w:ascii="Times New Roman" w:hAnsi="Times New Roman" w:cs="Times New Roman"/>
                <w:sz w:val="24"/>
              </w:rPr>
            </w:pPr>
            <w:r w:rsidRPr="000A17CF">
              <w:rPr>
                <w:rFonts w:ascii="Times New Roman" w:hAnsi="Times New Roman" w:cs="Times New Roman"/>
                <w:sz w:val="24"/>
              </w:rPr>
              <w:t>2 02 25555 04 0000 150</w:t>
            </w:r>
          </w:p>
        </w:tc>
        <w:tc>
          <w:tcPr>
            <w:tcW w:w="49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17CF" w:rsidRPr="000A17CF" w:rsidRDefault="000A17CF" w:rsidP="000A17CF">
            <w:pPr>
              <w:rPr>
                <w:rFonts w:ascii="Times New Roman" w:hAnsi="Times New Roman" w:cs="Times New Roman"/>
                <w:sz w:val="24"/>
              </w:rPr>
            </w:pPr>
            <w:r w:rsidRPr="000A17CF">
              <w:rPr>
                <w:rFonts w:ascii="Times New Roman" w:hAnsi="Times New Roman" w:cs="Times New Roman"/>
                <w:sz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A17CF" w:rsidRPr="000A17CF" w:rsidRDefault="000A17CF" w:rsidP="000A17CF">
            <w:pPr>
              <w:rPr>
                <w:rFonts w:ascii="Times New Roman" w:hAnsi="Times New Roman" w:cs="Times New Roman"/>
                <w:sz w:val="24"/>
              </w:rPr>
            </w:pPr>
            <w:r w:rsidRPr="000A17CF">
              <w:rPr>
                <w:rFonts w:ascii="Times New Roman" w:hAnsi="Times New Roman" w:cs="Times New Roman"/>
                <w:sz w:val="24"/>
              </w:rPr>
              <w:t>»</w:t>
            </w:r>
          </w:p>
        </w:tc>
        <w:bookmarkStart w:id="0" w:name="_GoBack"/>
        <w:bookmarkEnd w:id="0"/>
      </w:tr>
    </w:tbl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 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дополнить строкой следующего содержания</w:t>
      </w:r>
    </w:p>
    <w:tbl>
      <w:tblPr>
        <w:tblW w:w="91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01"/>
        <w:gridCol w:w="2973"/>
        <w:gridCol w:w="4979"/>
        <w:gridCol w:w="270"/>
      </w:tblGrid>
      <w:tr w:rsidR="000A17CF" w:rsidRPr="000A17CF" w:rsidTr="000A17CF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17CF" w:rsidRPr="000A17CF" w:rsidRDefault="000A17CF" w:rsidP="000A17CF">
            <w:pPr>
              <w:rPr>
                <w:rFonts w:ascii="Times New Roman" w:hAnsi="Times New Roman" w:cs="Times New Roman"/>
                <w:sz w:val="24"/>
              </w:rPr>
            </w:pPr>
            <w:r w:rsidRPr="000A17CF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17CF" w:rsidRPr="000A17CF" w:rsidRDefault="000A17CF" w:rsidP="000A17CF">
            <w:pPr>
              <w:rPr>
                <w:rFonts w:ascii="Times New Roman" w:hAnsi="Times New Roman" w:cs="Times New Roman"/>
                <w:sz w:val="24"/>
              </w:rPr>
            </w:pPr>
            <w:r w:rsidRPr="000A17CF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17CF" w:rsidRPr="000A17CF" w:rsidRDefault="000A17CF" w:rsidP="000A17CF">
            <w:pPr>
              <w:rPr>
                <w:rFonts w:ascii="Times New Roman" w:hAnsi="Times New Roman" w:cs="Times New Roman"/>
                <w:sz w:val="24"/>
              </w:rPr>
            </w:pPr>
            <w:r w:rsidRPr="000A17CF">
              <w:rPr>
                <w:rFonts w:ascii="Times New Roman" w:hAnsi="Times New Roman" w:cs="Times New Roman"/>
                <w:sz w:val="24"/>
              </w:rPr>
              <w:t>2 02 25750 04 0000 150</w:t>
            </w:r>
          </w:p>
        </w:tc>
        <w:tc>
          <w:tcPr>
            <w:tcW w:w="49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17CF" w:rsidRPr="000A17CF" w:rsidRDefault="000A17CF" w:rsidP="000A17CF">
            <w:pPr>
              <w:rPr>
                <w:rFonts w:ascii="Times New Roman" w:hAnsi="Times New Roman" w:cs="Times New Roman"/>
                <w:sz w:val="24"/>
              </w:rPr>
            </w:pPr>
            <w:r w:rsidRPr="000A17CF">
              <w:rPr>
                <w:rFonts w:ascii="Times New Roman" w:hAnsi="Times New Roman" w:cs="Times New Roman"/>
                <w:sz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A17CF" w:rsidRPr="000A17CF" w:rsidRDefault="000A17CF" w:rsidP="000A17CF">
            <w:pPr>
              <w:rPr>
                <w:rFonts w:ascii="Times New Roman" w:hAnsi="Times New Roman" w:cs="Times New Roman"/>
                <w:sz w:val="24"/>
              </w:rPr>
            </w:pPr>
            <w:r w:rsidRPr="000A17CF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 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2. Настоящее распоряжение вступает в силу со дня его подписания.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 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 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 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  <w:r w:rsidRPr="000A17CF">
        <w:rPr>
          <w:rFonts w:ascii="Times New Roman" w:hAnsi="Times New Roman" w:cs="Times New Roman"/>
          <w:sz w:val="24"/>
        </w:rPr>
        <w:t>И. о. главы города Щигры                                                         С.А. Черников</w:t>
      </w:r>
    </w:p>
    <w:p w:rsidR="000A17CF" w:rsidRPr="000A17CF" w:rsidRDefault="000A17CF" w:rsidP="000A17CF">
      <w:pPr>
        <w:rPr>
          <w:rFonts w:ascii="Times New Roman" w:hAnsi="Times New Roman" w:cs="Times New Roman"/>
          <w:sz w:val="24"/>
        </w:rPr>
      </w:pPr>
    </w:p>
    <w:p w:rsidR="00F12275" w:rsidRPr="000A17CF" w:rsidRDefault="00F12275" w:rsidP="000A17CF">
      <w:pPr>
        <w:rPr>
          <w:rFonts w:ascii="Times New Roman" w:hAnsi="Times New Roman" w:cs="Times New Roman"/>
          <w:sz w:val="24"/>
        </w:rPr>
      </w:pPr>
    </w:p>
    <w:sectPr w:rsidR="00F12275" w:rsidRPr="000A17CF" w:rsidSect="00534B3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0"/>
  </w:num>
  <w:num w:numId="9">
    <w:abstractNumId w:val="9"/>
  </w:num>
  <w:num w:numId="10">
    <w:abstractNumId w:val="27"/>
  </w:num>
  <w:num w:numId="11">
    <w:abstractNumId w:val="24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2"/>
  </w:num>
  <w:num w:numId="17">
    <w:abstractNumId w:val="25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19"/>
  </w:num>
  <w:num w:numId="23">
    <w:abstractNumId w:val="8"/>
  </w:num>
  <w:num w:numId="24">
    <w:abstractNumId w:val="4"/>
  </w:num>
  <w:num w:numId="25">
    <w:abstractNumId w:val="15"/>
  </w:num>
  <w:num w:numId="26">
    <w:abstractNumId w:val="16"/>
  </w:num>
  <w:num w:numId="27">
    <w:abstractNumId w:val="17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72F9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141</cp:revision>
  <dcterms:created xsi:type="dcterms:W3CDTF">2025-03-19T11:18:00Z</dcterms:created>
  <dcterms:modified xsi:type="dcterms:W3CDTF">2025-04-28T12:38:00Z</dcterms:modified>
</cp:coreProperties>
</file>