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Pr="0068043D">
        <w:rPr>
          <w:rFonts w:ascii="Times New Roman" w:hAnsi="Times New Roman"/>
          <w:sz w:val="28"/>
          <w:szCs w:val="28"/>
          <w:u w:val="single"/>
        </w:rPr>
        <w:t>16.09.2024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283</w:t>
      </w:r>
    </w:p>
    <w:p w:rsidR="00CF0FC4" w:rsidRPr="0068043D" w:rsidRDefault="00355317" w:rsidP="00CF0FC4">
      <w:pPr>
        <w:spacing w:after="0" w:line="240" w:lineRule="auto"/>
        <w:ind w:right="3401"/>
        <w:jc w:val="both"/>
        <w:rPr>
          <w:rFonts w:ascii="Times New Roman" w:hAnsi="Times New Roman"/>
          <w:b/>
          <w:bCs/>
          <w:sz w:val="28"/>
          <w:szCs w:val="28"/>
        </w:rPr>
      </w:pPr>
      <w:r w:rsidRPr="0068043D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CF0FC4" w:rsidRPr="0068043D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города Щигры Курской области от 17.10.2022 № 369 (ред. от 14.04.2023) «О дополнительных мерах социальной поддержки» </w:t>
      </w:r>
      <w:bookmarkStart w:id="0" w:name="_GoBack"/>
      <w:bookmarkEnd w:id="0"/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Курской области от 29.08.2024 № 196-пг «О внесении изменения в постановление Губернатора Курской области от 13.10.2022 № 298-пг «О дополнительных мерах социальной поддержки» 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1. Внести в постановление администрации города Щигры Курской области от 17.10.2022 № 369 (ред. от 14.04.2023) «О дополнительных мерах социальной поддержки» следующие изменения:</w:t>
      </w:r>
    </w:p>
    <w:p w:rsidR="00DC3FCD" w:rsidRPr="0068043D" w:rsidRDefault="00DC3FCD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1) преамбулу изложить в следующей редакции: «В целях социальной поддержки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</w:t>
      </w:r>
      <w:r w:rsidR="00355317" w:rsidRPr="0068043D">
        <w:rPr>
          <w:rFonts w:ascii="Times New Roman" w:hAnsi="Times New Roman"/>
          <w:sz w:val="28"/>
          <w:szCs w:val="28"/>
        </w:rPr>
        <w:t>Херсонской области»</w:t>
      </w:r>
      <w:r w:rsidRPr="0068043D">
        <w:rPr>
          <w:rFonts w:ascii="Times New Roman" w:hAnsi="Times New Roman"/>
          <w:sz w:val="28"/>
          <w:szCs w:val="28"/>
        </w:rPr>
        <w:t>;</w:t>
      </w:r>
    </w:p>
    <w:p w:rsidR="00355317" w:rsidRPr="0068043D" w:rsidRDefault="00355317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2</w:t>
      </w:r>
      <w:r w:rsidR="00DC3FCD" w:rsidRPr="0068043D">
        <w:rPr>
          <w:rFonts w:ascii="Times New Roman" w:hAnsi="Times New Roman"/>
          <w:sz w:val="28"/>
          <w:szCs w:val="28"/>
        </w:rPr>
        <w:t xml:space="preserve">) </w:t>
      </w:r>
      <w:r w:rsidR="00CF0FC4" w:rsidRPr="0068043D">
        <w:rPr>
          <w:rFonts w:ascii="Times New Roman" w:hAnsi="Times New Roman"/>
          <w:sz w:val="28"/>
          <w:szCs w:val="28"/>
        </w:rPr>
        <w:t>пункт</w:t>
      </w:r>
      <w:r w:rsidRPr="0068043D">
        <w:rPr>
          <w:rFonts w:ascii="Times New Roman" w:hAnsi="Times New Roman"/>
          <w:sz w:val="28"/>
          <w:szCs w:val="28"/>
        </w:rPr>
        <w:t>ы</w:t>
      </w:r>
      <w:r w:rsidR="00CF0FC4" w:rsidRPr="0068043D">
        <w:rPr>
          <w:rFonts w:ascii="Times New Roman" w:hAnsi="Times New Roman"/>
          <w:sz w:val="28"/>
          <w:szCs w:val="28"/>
        </w:rPr>
        <w:t xml:space="preserve"> </w:t>
      </w:r>
      <w:r w:rsidR="00DC3FCD" w:rsidRPr="0068043D">
        <w:rPr>
          <w:rFonts w:ascii="Times New Roman" w:hAnsi="Times New Roman"/>
          <w:sz w:val="28"/>
          <w:szCs w:val="28"/>
        </w:rPr>
        <w:t xml:space="preserve">1 </w:t>
      </w:r>
      <w:r w:rsidRPr="0068043D">
        <w:rPr>
          <w:rFonts w:ascii="Times New Roman" w:hAnsi="Times New Roman"/>
          <w:sz w:val="28"/>
          <w:szCs w:val="28"/>
        </w:rPr>
        <w:t xml:space="preserve">и 2 </w:t>
      </w:r>
      <w:r w:rsidR="00DC3FCD" w:rsidRPr="0068043D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DC3FCD" w:rsidRPr="0068043D" w:rsidRDefault="00DC3FCD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«</w:t>
      </w:r>
      <w:r w:rsidR="00355317" w:rsidRPr="0068043D">
        <w:rPr>
          <w:rFonts w:ascii="Times New Roman" w:hAnsi="Times New Roman"/>
          <w:sz w:val="28"/>
          <w:szCs w:val="28"/>
        </w:rPr>
        <w:t xml:space="preserve">1. </w:t>
      </w:r>
      <w:r w:rsidRPr="0068043D">
        <w:rPr>
          <w:rFonts w:ascii="Times New Roman" w:hAnsi="Times New Roman"/>
          <w:sz w:val="28"/>
          <w:szCs w:val="28"/>
        </w:rPr>
        <w:t xml:space="preserve">Семьям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соответственно -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 </w:t>
      </w:r>
      <w:r w:rsidR="0085280C" w:rsidRPr="0068043D">
        <w:rPr>
          <w:rFonts w:ascii="Times New Roman" w:hAnsi="Times New Roman"/>
          <w:sz w:val="28"/>
          <w:szCs w:val="28"/>
        </w:rPr>
        <w:t xml:space="preserve">г. Щигры </w:t>
      </w:r>
      <w:r w:rsidRPr="0068043D">
        <w:rPr>
          <w:rFonts w:ascii="Times New Roman" w:hAnsi="Times New Roman"/>
          <w:sz w:val="28"/>
          <w:szCs w:val="28"/>
        </w:rPr>
        <w:t>Курской области, установить следующие дополнительные меры социальной поддержки</w:t>
      </w:r>
      <w:r w:rsidR="00E731C7" w:rsidRPr="0068043D">
        <w:rPr>
          <w:rFonts w:ascii="Times New Roman" w:hAnsi="Times New Roman"/>
          <w:sz w:val="28"/>
          <w:szCs w:val="28"/>
        </w:rPr>
        <w:t>: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68043D">
        <w:rPr>
          <w:rFonts w:ascii="Times New Roman" w:hAnsi="Times New Roman"/>
          <w:sz w:val="28"/>
          <w:szCs w:val="28"/>
        </w:rPr>
        <w:t xml:space="preserve">- 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организации, реализующие образовательные программы </w:t>
      </w:r>
      <w:r w:rsidRPr="0068043D">
        <w:rPr>
          <w:rFonts w:ascii="Times New Roman" w:hAnsi="Times New Roman"/>
          <w:sz w:val="28"/>
          <w:szCs w:val="28"/>
        </w:rPr>
        <w:lastRenderedPageBreak/>
        <w:t>дошкольного образования, в том числе в группы круглосуточного пребывания;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возмещение в полном объеме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операции), обучающихся в муниципальных образовательных организациях, реализующих образовательные программы дошкольного образования;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предоставление бесплатного двухразового горячего питания (завтрак, обед) детям участников специальной военной операции (в том числе в случае гибели (смерти) участников специальной военной операции), обучающимся в 1 - 11-х классах в муниципальных образовательных организациях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зачисление в первоочередном порядке детей участников специальной военной операции (в том числе в случае гибели (смерти) участников специальной военной операции) в группы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предоставление детям участников специальной военной операции (в том числе в случае гибели (смерти) участников специальной военной операции)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-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образовательные программы дошкольного образования;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1"/>
      <w:bookmarkEnd w:id="2"/>
      <w:r w:rsidRPr="0068043D">
        <w:rPr>
          <w:rFonts w:ascii="Times New Roman" w:hAnsi="Times New Roman"/>
          <w:sz w:val="28"/>
          <w:szCs w:val="28"/>
        </w:rPr>
        <w:t>- освобождение от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9F227C" w:rsidRPr="0068043D" w:rsidRDefault="009F227C" w:rsidP="009F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lastRenderedPageBreak/>
        <w:t>- предоставление льготного посещения мероприятий, проводимых муниципальными учреждениями культуры.</w:t>
      </w:r>
    </w:p>
    <w:p w:rsidR="00636C70" w:rsidRPr="0068043D" w:rsidRDefault="00355317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2. </w:t>
      </w:r>
      <w:r w:rsidR="00A574F5" w:rsidRPr="0068043D">
        <w:rPr>
          <w:rFonts w:ascii="Times New Roman" w:hAnsi="Times New Roman"/>
          <w:sz w:val="28"/>
          <w:szCs w:val="28"/>
        </w:rPr>
        <w:t>У</w:t>
      </w:r>
      <w:r w:rsidR="00636C70" w:rsidRPr="0068043D">
        <w:rPr>
          <w:rFonts w:ascii="Times New Roman" w:hAnsi="Times New Roman"/>
          <w:sz w:val="28"/>
          <w:szCs w:val="28"/>
        </w:rPr>
        <w:t>становить, что:</w:t>
      </w:r>
    </w:p>
    <w:p w:rsidR="00636C70" w:rsidRPr="0068043D" w:rsidRDefault="00636C70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1) меры социальной поддержки, указанные в пункте 1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</w:p>
    <w:p w:rsidR="00636C70" w:rsidRPr="0068043D" w:rsidRDefault="00636C70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636C70" w:rsidRPr="0068043D" w:rsidRDefault="00636C70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б) граждан, постоянно проживающих на территории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636C70" w:rsidRPr="0068043D" w:rsidRDefault="00636C70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в) граждан, постоянно проживающих на территории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636C70" w:rsidRPr="0068043D" w:rsidRDefault="00636C70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г)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636C70" w:rsidRPr="0068043D" w:rsidRDefault="00A574F5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2</w:t>
      </w:r>
      <w:r w:rsidR="00636C70" w:rsidRPr="0068043D">
        <w:rPr>
          <w:rFonts w:ascii="Times New Roman" w:hAnsi="Times New Roman"/>
          <w:sz w:val="28"/>
          <w:szCs w:val="28"/>
        </w:rPr>
        <w:t>) обращение за дополнительными мерами социальной поддержки, предусмотренными пунктом 1 настоящего постановления, осуществляется не ранее чем со дня убытия участника специальной военной операции в места сбора и (или) на пункты (места) приема военнослужащих, призванных на военную службу по мобилизации;</w:t>
      </w:r>
    </w:p>
    <w:p w:rsidR="00636C70" w:rsidRPr="0068043D" w:rsidRDefault="00A574F5" w:rsidP="00636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3</w:t>
      </w:r>
      <w:r w:rsidR="00636C70" w:rsidRPr="0068043D">
        <w:rPr>
          <w:rFonts w:ascii="Times New Roman" w:hAnsi="Times New Roman"/>
          <w:sz w:val="28"/>
          <w:szCs w:val="28"/>
        </w:rPr>
        <w:t>) предоставление дополнительных мер социальной под</w:t>
      </w:r>
      <w:r w:rsidR="00F72317" w:rsidRPr="0068043D">
        <w:rPr>
          <w:rFonts w:ascii="Times New Roman" w:hAnsi="Times New Roman"/>
          <w:sz w:val="28"/>
          <w:szCs w:val="28"/>
        </w:rPr>
        <w:t>держки, предусмотренных пунктом 1</w:t>
      </w:r>
      <w:r w:rsidR="00636C70" w:rsidRPr="0068043D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в период участия участника специальной военной операции</w:t>
      </w:r>
      <w:r w:rsidR="0062509E" w:rsidRPr="0068043D">
        <w:rPr>
          <w:rFonts w:ascii="Times New Roman" w:hAnsi="Times New Roman"/>
          <w:sz w:val="28"/>
          <w:szCs w:val="28"/>
        </w:rPr>
        <w:t xml:space="preserve"> в специальной военной операции и в</w:t>
      </w:r>
      <w:r w:rsidR="00636C70" w:rsidRPr="0068043D">
        <w:rPr>
          <w:rFonts w:ascii="Times New Roman" w:hAnsi="Times New Roman"/>
          <w:sz w:val="28"/>
          <w:szCs w:val="28"/>
        </w:rPr>
        <w:t xml:space="preserve"> случае гибели (смерти) участника специальной военной операции при выполнении задач в период проведения специальной военной операции или в случае объявления </w:t>
      </w:r>
      <w:r w:rsidRPr="0068043D">
        <w:rPr>
          <w:rFonts w:ascii="Times New Roman" w:hAnsi="Times New Roman"/>
          <w:sz w:val="28"/>
          <w:szCs w:val="28"/>
        </w:rPr>
        <w:t>судом участника специальной военной операции,</w:t>
      </w:r>
      <w:r w:rsidR="00636C70" w:rsidRPr="0068043D">
        <w:rPr>
          <w:rFonts w:ascii="Times New Roman" w:hAnsi="Times New Roman"/>
          <w:sz w:val="28"/>
          <w:szCs w:val="28"/>
        </w:rPr>
        <w:t xml:space="preserve"> пропавшим без вести или умершим </w:t>
      </w:r>
      <w:r w:rsidRPr="0068043D">
        <w:rPr>
          <w:rFonts w:ascii="Times New Roman" w:hAnsi="Times New Roman"/>
          <w:sz w:val="28"/>
          <w:szCs w:val="28"/>
        </w:rPr>
        <w:t>семье участников специальной военной операции</w:t>
      </w:r>
      <w:r w:rsidR="0062509E" w:rsidRPr="0068043D">
        <w:rPr>
          <w:rFonts w:ascii="Times New Roman" w:hAnsi="Times New Roman"/>
          <w:sz w:val="28"/>
          <w:szCs w:val="28"/>
        </w:rPr>
        <w:t>.»</w:t>
      </w:r>
      <w:r w:rsidR="003D6E5B" w:rsidRPr="0068043D">
        <w:rPr>
          <w:rFonts w:ascii="Times New Roman" w:hAnsi="Times New Roman"/>
          <w:sz w:val="28"/>
          <w:szCs w:val="28"/>
        </w:rPr>
        <w:t>.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Щигры Курской области Лунёву Л.В.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206155"/>
    <w:rsid w:val="00355317"/>
    <w:rsid w:val="003D6E5B"/>
    <w:rsid w:val="00500FD0"/>
    <w:rsid w:val="00597744"/>
    <w:rsid w:val="0062509E"/>
    <w:rsid w:val="00636C70"/>
    <w:rsid w:val="00650A11"/>
    <w:rsid w:val="0068043D"/>
    <w:rsid w:val="0085280C"/>
    <w:rsid w:val="009F227C"/>
    <w:rsid w:val="00A574F5"/>
    <w:rsid w:val="00B84730"/>
    <w:rsid w:val="00CA4DC1"/>
    <w:rsid w:val="00CF0FC4"/>
    <w:rsid w:val="00DA2203"/>
    <w:rsid w:val="00DC3FCD"/>
    <w:rsid w:val="00E731C7"/>
    <w:rsid w:val="00EF10E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2024-09-19T13:07:00Z</cp:lastPrinted>
  <dcterms:created xsi:type="dcterms:W3CDTF">2024-09-19T10:15:00Z</dcterms:created>
  <dcterms:modified xsi:type="dcterms:W3CDTF">2024-09-19T13:08:00Z</dcterms:modified>
</cp:coreProperties>
</file>