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П о с т а н о в л е н и е от 28.12.2022 № 488 Об утверждении Порядка предоставления субсидий из бюджета города Щигры Курской области,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соответствии с </w:t>
      </w:r>
      <w:hyperlink r:id="rId5" w:history="1">
        <w:r w:rsidRPr="00F15FD0">
          <w:rPr>
            <w:rStyle w:val="a3"/>
            <w:rFonts w:ascii="Times New Roman" w:hAnsi="Times New Roman" w:cs="Times New Roman"/>
            <w:sz w:val="24"/>
          </w:rPr>
          <w:t>Федеральным законом</w:t>
        </w:r>
      </w:hyperlink>
      <w:r w:rsidRPr="00F15FD0">
        <w:rPr>
          <w:rFonts w:ascii="Times New Roman" w:hAnsi="Times New Roman" w:cs="Times New Roman"/>
          <w:sz w:val="24"/>
        </w:rPr>
        <w:t> от 24.07.2007 №209-ФЗ «О развитии малого и среднего предпринимательства в Российской Федерации», </w:t>
      </w:r>
      <w:hyperlink r:id="rId6" w:history="1">
        <w:r w:rsidRPr="00F15FD0">
          <w:rPr>
            <w:rStyle w:val="a3"/>
            <w:rFonts w:ascii="Times New Roman" w:hAnsi="Times New Roman" w:cs="Times New Roman"/>
            <w:sz w:val="24"/>
          </w:rPr>
          <w:t>статьей 78</w:t>
        </w:r>
      </w:hyperlink>
      <w:r w:rsidRPr="00F15FD0">
        <w:rPr>
          <w:rFonts w:ascii="Times New Roman" w:hAnsi="Times New Roman" w:cs="Times New Roman"/>
          <w:sz w:val="24"/>
        </w:rPr>
        <w:t> Бюджетного кодекса Российской Федерации, </w:t>
      </w:r>
      <w:hyperlink r:id="rId7" w:history="1">
        <w:r w:rsidRPr="00F15FD0">
          <w:rPr>
            <w:rStyle w:val="a3"/>
            <w:rFonts w:ascii="Times New Roman" w:hAnsi="Times New Roman" w:cs="Times New Roman"/>
            <w:sz w:val="24"/>
          </w:rPr>
          <w:t>постановлением</w:t>
        </w:r>
      </w:hyperlink>
      <w:r w:rsidRPr="00F15FD0">
        <w:rPr>
          <w:rFonts w:ascii="Times New Roman" w:hAnsi="Times New Roman" w:cs="Times New Roman"/>
          <w:sz w:val="24"/>
        </w:rPr>
        <w:t>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history="1">
        <w:r w:rsidRPr="00F15FD0">
          <w:rPr>
            <w:rStyle w:val="a3"/>
            <w:rFonts w:ascii="Times New Roman" w:hAnsi="Times New Roman" w:cs="Times New Roman"/>
            <w:sz w:val="24"/>
          </w:rPr>
          <w:t>постановлением</w:t>
        </w:r>
      </w:hyperlink>
      <w:r w:rsidRPr="00F15FD0">
        <w:rPr>
          <w:rFonts w:ascii="Times New Roman" w:hAnsi="Times New Roman" w:cs="Times New Roman"/>
          <w:sz w:val="24"/>
        </w:rPr>
        <w:t> администрации города Щигры Курской области от 14.12.2020 №447 (ред. от 26.12.2022) «Об утверждении муниципальной программы «Развитие малого и среднего предпринимательства в городе Щигры Курской области на 2021-2024 годы»,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Администрация города Щигры Курской области ПОСТАНОВЛЯЕТ: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Утвердить Порядок предоставления субсидий из бюджета города Щигры Курской области, предусмотренных на поддержку субъектов малого и среднего предпринимательства (приложение №1).</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Утвердить состав комиссии по рассмотрению документов для предоставления субсидий из бюджета города Щигры Курской области, предусмотренных на поддержку субъектов малого и среднего предпринимательства (приложение №2).</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Признать утратившими силу постановления администрации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 02.04.2020 №130 «Об утверждении Порядка предоставления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и Порядка формирования конкурсной комиссии по рассмотрению документов для предоставления субсидий из бюджета города Щигры,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 16.03.2022 №102 «О внесении изменений и дополнений в постановление администрации города Щигры Курской области от 02.04.2020 №130 «Об утверждении Порядка предоставления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 и Порядка формирования конкурсной комиссии по рассмотрению документов для предоставления субсидий из бюджета города Щигры,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от 20.07.2022 №260 «О внесении изменений в постановление администрации города Щигры Курской области от 02.04.2020 №130 «Об утверждении Порядка предоставления субсидий субъектам малого и среднего предпринимательства, начинающим собственный </w:t>
      </w:r>
      <w:r w:rsidRPr="00F15FD0">
        <w:rPr>
          <w:rFonts w:ascii="Times New Roman" w:hAnsi="Times New Roman" w:cs="Times New Roman"/>
          <w:sz w:val="24"/>
        </w:rPr>
        <w:lastRenderedPageBreak/>
        <w:t>бизнес, на возмещение части затрат, связанных с организацией и ведением дела и Порядка формирования конкурсной комиссии по рассмотрению документов для предоставления субсидий из бюджета города Щигры,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Разместить настоящее постановление на официальном Интернет сайте муниципального образования «город Щигры» Курской области (адрес Web-сайта: </w:t>
      </w:r>
      <w:hyperlink r:id="rId9" w:history="1">
        <w:r w:rsidRPr="00F15FD0">
          <w:rPr>
            <w:rStyle w:val="a3"/>
            <w:rFonts w:ascii="Times New Roman" w:hAnsi="Times New Roman" w:cs="Times New Roman"/>
            <w:sz w:val="24"/>
          </w:rPr>
          <w:t>http://gshigry.rkursk.ru</w:t>
        </w:r>
      </w:hyperlink>
      <w:r w:rsidRPr="00F15FD0">
        <w:rPr>
          <w:rFonts w:ascii="Times New Roman" w:hAnsi="Times New Roman" w:cs="Times New Roman"/>
          <w:sz w:val="24"/>
        </w:rPr>
        <w:t>) в информационно - коммуникационной сети «Интернет».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Контроль за исполнением настоящего постановления возложить на заместителя главы администрации города Щигры Курской области, начальника Финансово-экономического управления администрации города Щигры Курской области Евдокимову И.В.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Настоящее постановление вступает в силу со дня его обнародования.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Глава города Щигры                                                                    С.А. Черников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№1</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 постановлению администрации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 </w:t>
      </w:r>
      <w:r w:rsidRPr="00F15FD0">
        <w:rPr>
          <w:rFonts w:ascii="Times New Roman" w:hAnsi="Times New Roman" w:cs="Times New Roman"/>
          <w:sz w:val="24"/>
          <w:u w:val="single"/>
        </w:rPr>
        <w:t>28.12.2022</w:t>
      </w:r>
      <w:r w:rsidRPr="00F15FD0">
        <w:rPr>
          <w:rFonts w:ascii="Times New Roman" w:hAnsi="Times New Roman" w:cs="Times New Roman"/>
          <w:sz w:val="24"/>
        </w:rPr>
        <w:t> № </w:t>
      </w:r>
      <w:r w:rsidRPr="00F15FD0">
        <w:rPr>
          <w:rFonts w:ascii="Times New Roman" w:hAnsi="Times New Roman" w:cs="Times New Roman"/>
          <w:sz w:val="24"/>
          <w:u w:val="single"/>
        </w:rPr>
        <w:t>488</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Порядок</w:t>
      </w:r>
      <w:r w:rsidRPr="00F15FD0">
        <w:rPr>
          <w:rFonts w:ascii="Times New Roman" w:hAnsi="Times New Roman" w:cs="Times New Roman"/>
          <w:b/>
          <w:bCs/>
          <w:sz w:val="24"/>
        </w:rPr>
        <w:br/>
        <w:t>предоставления субсидий из бюджета города Щигры Курской области,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1. Общие положения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Настоящий Порядок определяет условия предоставления субсидий из бюджета города Щигры Курской области, предусмотренных на поддержку субъектов малого и среднего предпринимательства в соответствии с утвержденной </w:t>
      </w:r>
      <w:hyperlink r:id="rId10" w:history="1">
        <w:r w:rsidRPr="00F15FD0">
          <w:rPr>
            <w:rStyle w:val="a3"/>
            <w:rFonts w:ascii="Times New Roman" w:hAnsi="Times New Roman" w:cs="Times New Roman"/>
            <w:sz w:val="24"/>
          </w:rPr>
          <w:t>муниципальной программой</w:t>
        </w:r>
      </w:hyperlink>
      <w:r w:rsidRPr="00F15FD0">
        <w:rPr>
          <w:rFonts w:ascii="Times New Roman" w:hAnsi="Times New Roman" w:cs="Times New Roman"/>
          <w:sz w:val="24"/>
        </w:rPr>
        <w:t> «Развитие малого и среднего предпринимательства в городе Щигры Курской области на 2021-2024 годы» (далее -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Для целей настоящего Порядка применяются следующие понятия: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субъекты малого и среднего предпринимательства </w:t>
      </w:r>
      <w:r w:rsidRPr="00F15FD0">
        <w:rPr>
          <w:rFonts w:ascii="Times New Roman" w:hAnsi="Times New Roman" w:cs="Times New Roman"/>
          <w:b/>
          <w:bCs/>
          <w:sz w:val="24"/>
        </w:rPr>
        <w:t>города Щигры </w:t>
      </w:r>
      <w:r w:rsidRPr="00F15FD0">
        <w:rPr>
          <w:rFonts w:ascii="Times New Roman" w:hAnsi="Times New Roman" w:cs="Times New Roman"/>
          <w:sz w:val="24"/>
        </w:rPr>
        <w:t>- хозяйствующие субъекты, отвечающие требованиям </w:t>
      </w:r>
      <w:hyperlink r:id="rId11" w:history="1">
        <w:r w:rsidRPr="00F15FD0">
          <w:rPr>
            <w:rStyle w:val="a3"/>
            <w:rFonts w:ascii="Times New Roman" w:hAnsi="Times New Roman" w:cs="Times New Roman"/>
            <w:sz w:val="24"/>
          </w:rPr>
          <w:t>статьи 4</w:t>
        </w:r>
      </w:hyperlink>
      <w:r w:rsidRPr="00F15FD0">
        <w:rPr>
          <w:rFonts w:ascii="Times New Roman" w:hAnsi="Times New Roman" w:cs="Times New Roman"/>
          <w:sz w:val="24"/>
        </w:rPr>
        <w:t> Федерального закона от 24.07.2007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города Щигры, с даты государственной регистрации которого на день обращения за поддержкой прошло менее двух лет;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уполномоченный орган - администрация города Щигры. От имени администрации города Щигры Курской области полномочия уполномоченного органа осуществляет Финансово-экономическое  управление администрации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 субъект малого и среднего предпринимательства, зарегистрированный и осуществляющий деятельность на территории города Щигры, претендующий на получение субсидии в соответствии с настоящим Порядком;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проект - заявка и прилагаемые к ней документы участника отбора, предусмотренные для обязательного предоставления в соответствии с настоящим Порядком,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поддержка малого и среднего предпринимательства, предусмотренные </w:t>
      </w:r>
      <w:hyperlink r:id="rId12" w:anchor="sub_1104" w:history="1">
        <w:r w:rsidRPr="00F15FD0">
          <w:rPr>
            <w:rStyle w:val="a3"/>
            <w:rFonts w:ascii="Times New Roman" w:hAnsi="Times New Roman" w:cs="Times New Roman"/>
            <w:sz w:val="24"/>
          </w:rPr>
          <w:t>пунктами 3</w:t>
        </w:r>
      </w:hyperlink>
      <w:r w:rsidRPr="00F15FD0">
        <w:rPr>
          <w:rFonts w:ascii="Times New Roman" w:hAnsi="Times New Roman" w:cs="Times New Roman"/>
          <w:sz w:val="24"/>
        </w:rPr>
        <w:t>9 и </w:t>
      </w:r>
      <w:hyperlink r:id="rId13" w:anchor="sub_1147" w:history="1">
        <w:r w:rsidRPr="00F15FD0">
          <w:rPr>
            <w:rStyle w:val="a3"/>
            <w:rFonts w:ascii="Times New Roman" w:hAnsi="Times New Roman" w:cs="Times New Roman"/>
            <w:sz w:val="24"/>
          </w:rPr>
          <w:t>4</w:t>
        </w:r>
      </w:hyperlink>
      <w:r w:rsidRPr="00F15FD0">
        <w:rPr>
          <w:rFonts w:ascii="Times New Roman" w:hAnsi="Times New Roman" w:cs="Times New Roman"/>
          <w:sz w:val="24"/>
        </w:rPr>
        <w:t>8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комиссия - конкурсная комиссия по отбору проектов, представленных участниками отбора для получения субсидий, направленных на поддержку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Субсидии из бюджета города Щигры, предусмотренные на поддержку малого и среднего предпринимательства, направляются для финансирования следующих мероприятий: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Целями предоставления субсидий является возмещение части затрат: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связанных с организацией и ведением дела, начинающим собственный бизнес;</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Предоставление субсидий направлено на достижение целевых показателей муниципальной программы «Развитие малого и среднего предпринимательства в городе Щигры Курской области на 2021-2024 годы».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Предоставление субсидий в рамках реализации </w:t>
      </w:r>
      <w:hyperlink r:id="rId14" w:history="1">
        <w:r w:rsidRPr="00F15FD0">
          <w:rPr>
            <w:rStyle w:val="a3"/>
            <w:rFonts w:ascii="Times New Roman" w:hAnsi="Times New Roman" w:cs="Times New Roman"/>
            <w:sz w:val="24"/>
          </w:rPr>
          <w:t>муниципальной программы</w:t>
        </w:r>
      </w:hyperlink>
      <w:r w:rsidRPr="00F15FD0">
        <w:rPr>
          <w:rFonts w:ascii="Times New Roman" w:hAnsi="Times New Roman" w:cs="Times New Roman"/>
          <w:sz w:val="24"/>
        </w:rPr>
        <w:t> «Развитие малого и среднего предпринимательства в городе Щигры Курской области на 2021-2024 годы»  осуществляет администрация города Щигры, являющаяся главным распорядителем бюджетных средств, до которого в соответствии с </w:t>
      </w:r>
      <w:hyperlink r:id="rId15" w:history="1">
        <w:r w:rsidRPr="00F15FD0">
          <w:rPr>
            <w:rStyle w:val="a3"/>
            <w:rFonts w:ascii="Times New Roman" w:hAnsi="Times New Roman" w:cs="Times New Roman"/>
            <w:sz w:val="24"/>
          </w:rPr>
          <w:t>бюджетным законодательством</w:t>
        </w:r>
      </w:hyperlink>
      <w:r w:rsidRPr="00F15FD0">
        <w:rPr>
          <w:rFonts w:ascii="Times New Roman" w:hAnsi="Times New Roman" w:cs="Times New Roman"/>
          <w:sz w:val="24"/>
        </w:rPr>
        <w:t>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год и плановый период.</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Сведения о субсидиях размещаются Финансово-экономическим управлением администрации города Щигры Курской области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города Щигры, решения о внесении изменений в решение о бюджете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Субсидии не предоставляются при отсутствии средств бюджета города Щигры, предусмотренных в текущем году на поддержку субъектов малого и среднего предпринимательства для предоставления конкретного вида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Предоставление субсидий участникам отбора осуществляется по результатам проведения конкурса (далее - конкурсный отбор, конкурс).</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целях проведения конкурсного отбора Финансово-экономическое управление администрации города Щигры Курской области размещает в срок не позднее 5 календарных дней до дня начала приема заявок участников отбора на едином портале (в случае наличия технической возможности) и  на </w:t>
      </w:r>
      <w:hyperlink r:id="rId16" w:history="1">
        <w:r w:rsidRPr="00F15FD0">
          <w:rPr>
            <w:rStyle w:val="a3"/>
            <w:rFonts w:ascii="Times New Roman" w:hAnsi="Times New Roman" w:cs="Times New Roman"/>
            <w:sz w:val="24"/>
          </w:rPr>
          <w:t>официальном сайте</w:t>
        </w:r>
      </w:hyperlink>
      <w:r w:rsidRPr="00F15FD0">
        <w:rPr>
          <w:rFonts w:ascii="Times New Roman" w:hAnsi="Times New Roman" w:cs="Times New Roman"/>
          <w:sz w:val="24"/>
        </w:rPr>
        <w:t> муниципального образования «город Щигры»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сроки проведения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дату начала подачи и дату окончания приема заявок и документов участников отбора, которая не может быть ранее 30-ого календарного дня, следующего за днем размещения объявления о проведении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наименование, место нахождения, почтовый адрес, адрес электронной почты уполномоченного органа, номера телефонов для справок;</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график (режим) работы уполномоченного органа;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результаты предоставления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сведения о доменном имени и (или) сетевом адресе, и (или) указателях страниц сайта в информационно-телекоммуникационной сети "Интернет", на котором обеспечивается проведение конкурса;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требования к участникам отбора в соответствии с </w:t>
      </w:r>
      <w:hyperlink r:id="rId17" w:anchor="sub_1028" w:history="1">
        <w:r w:rsidRPr="00F15FD0">
          <w:rPr>
            <w:rStyle w:val="a3"/>
            <w:rFonts w:ascii="Times New Roman" w:hAnsi="Times New Roman" w:cs="Times New Roman"/>
            <w:sz w:val="24"/>
          </w:rPr>
          <w:t>пунктом </w:t>
        </w:r>
      </w:hyperlink>
      <w:r w:rsidRPr="00F15FD0">
        <w:rPr>
          <w:rFonts w:ascii="Times New Roman" w:hAnsi="Times New Roman" w:cs="Times New Roman"/>
          <w:sz w:val="24"/>
        </w:rPr>
        <w:t>9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перечень документов, прилагаемых к заявке, порядок их подачи участниками отбора, а также требования к форме и содержанию подаваемых заявок и документов;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9)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правила рассмотрения и оценки заявок участников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12) срок, в течение которого победитель (победители) отбора должен подписать соглашение о предоставлении субсидии (далее - соглашение);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13) условия признания победителя (победителей) отбора уклонившимся от заключения соглашения;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14) дата размещения результатов отбора на едином портале, а также на </w:t>
      </w:r>
      <w:hyperlink r:id="rId18" w:history="1">
        <w:r w:rsidRPr="00F15FD0">
          <w:rPr>
            <w:rStyle w:val="a3"/>
            <w:rFonts w:ascii="Times New Roman" w:hAnsi="Times New Roman" w:cs="Times New Roman"/>
            <w:sz w:val="24"/>
          </w:rPr>
          <w:t>официальном сайте</w:t>
        </w:r>
      </w:hyperlink>
      <w:r w:rsidRPr="00F15FD0">
        <w:rPr>
          <w:rFonts w:ascii="Times New Roman" w:hAnsi="Times New Roman" w:cs="Times New Roman"/>
          <w:sz w:val="24"/>
        </w:rPr>
        <w:t> муниципального образования «город  Щигры» Курской области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 Участник отбора должен соответствовать следующим требованиям: 9.1. На 1-е число месяца, предшествующего месяцу, в котором планируется проведение отбора, или иную дату, определенную правовым актом: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w:t>
      </w:r>
      <w:hyperlink r:id="rId19" w:history="1">
        <w:r w:rsidRPr="00F15FD0">
          <w:rPr>
            <w:rStyle w:val="a3"/>
            <w:rFonts w:ascii="Times New Roman" w:hAnsi="Times New Roman" w:cs="Times New Roman"/>
            <w:sz w:val="24"/>
          </w:rPr>
          <w:t>законодательством</w:t>
        </w:r>
      </w:hyperlink>
      <w:r w:rsidRPr="00F15FD0">
        <w:rPr>
          <w:rFonts w:ascii="Times New Roman" w:hAnsi="Times New Roman" w:cs="Times New Roman"/>
          <w:sz w:val="24"/>
        </w:rPr>
        <w:t> Российской Федерации о налогах и сборах;</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0" w:history="1">
        <w:r w:rsidRPr="00F15FD0">
          <w:rPr>
            <w:rStyle w:val="a3"/>
            <w:rFonts w:ascii="Times New Roman" w:hAnsi="Times New Roman" w:cs="Times New Roman"/>
            <w:sz w:val="24"/>
          </w:rPr>
          <w:t>перечень</w:t>
        </w:r>
      </w:hyperlink>
      <w:r w:rsidRPr="00F15FD0">
        <w:rPr>
          <w:rFonts w:ascii="Times New Roman" w:hAnsi="Times New Roman" w:cs="Times New Roman"/>
          <w:sz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участники отбора не должны получать средства из местного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9.2. Иные требования к участнику отбора на дату регистрации уполномоченным органом заявки на предоставление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участник отбора не должен состоять в реестре недобросовестных поставщиков (подрядчиков, исполнителей);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участник отбора должен быть зарегистрирован и осуществлять предпринимательскую деятельность на территории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участник отбора должен подтвердить наличие у него на законных основаниях недвижимого имущества (земельных участков, помещений),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участник отбора не должен осуществлять деятельность с использованием недвижимого имущества, на земельных участках, в помещениях,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вид деятельности, по которому участником отбора представлен проект на субсидирование, должен быть основным;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участник отбора - индивидуальный предприниматель является гражданином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участник отбора принял обязательство в случае предоставления субсидии обеспечить достижение результатов предоставления субсидии, указанных в </w:t>
      </w:r>
      <w:hyperlink r:id="rId21" w:anchor="sub_1067" w:history="1">
        <w:r w:rsidRPr="00F15FD0">
          <w:rPr>
            <w:rStyle w:val="a3"/>
            <w:rFonts w:ascii="Times New Roman" w:hAnsi="Times New Roman" w:cs="Times New Roman"/>
            <w:sz w:val="24"/>
          </w:rPr>
          <w:t>пункте 1</w:t>
        </w:r>
      </w:hyperlink>
      <w:r w:rsidRPr="00F15FD0">
        <w:rPr>
          <w:rFonts w:ascii="Times New Roman" w:hAnsi="Times New Roman" w:cs="Times New Roman"/>
          <w:sz w:val="24"/>
        </w:rPr>
        <w:t>7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Участник отбора вправе изменить или отозвать свою заявку в любое время до установленного срока окончания приема заявок, направив об этом письменное уведомление в уполномоченный орган.</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Регистрация изменений в заявку производится уполномоченным органом в том же порядке, что и регистрация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11. Основаниями для отклонения заявки участника отбора на стадии рассмотрения и оценки заявок являются: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несоответствие участника отбора требованиям, установленным в </w:t>
      </w:r>
      <w:hyperlink r:id="rId22" w:anchor="sub_1028" w:history="1">
        <w:r w:rsidRPr="00F15FD0">
          <w:rPr>
            <w:rStyle w:val="a3"/>
            <w:rFonts w:ascii="Times New Roman" w:hAnsi="Times New Roman" w:cs="Times New Roman"/>
            <w:sz w:val="24"/>
          </w:rPr>
          <w:t>пункте </w:t>
        </w:r>
      </w:hyperlink>
      <w:r w:rsidRPr="00F15FD0">
        <w:rPr>
          <w:rFonts w:ascii="Times New Roman" w:hAnsi="Times New Roman" w:cs="Times New Roman"/>
          <w:sz w:val="24"/>
        </w:rPr>
        <w:t>9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несоответствие представленных участником отбора заявки и документов требованиям, установленным к заявкам и документам участников отбора в объявлении о проведении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недостоверность представленной участником отбора информации, в том числе информации о месте нахождения и адресе юридического лица;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подача участником отбора заявки после даты и (или) времени, определенных для подачи заявок;</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неосуществление участником отбора предпринимательской деятельности по заявленному направлению;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прекращение участником отбора предпринимательской деятельности на территории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Уполномоченный орган в срок, указанный в </w:t>
      </w:r>
      <w:hyperlink r:id="rId23" w:anchor="sub_1076" w:history="1">
        <w:r w:rsidRPr="00F15FD0">
          <w:rPr>
            <w:rStyle w:val="a3"/>
            <w:rFonts w:ascii="Times New Roman" w:hAnsi="Times New Roman" w:cs="Times New Roman"/>
            <w:sz w:val="24"/>
          </w:rPr>
          <w:t>подпункте 3 пункта 2</w:t>
        </w:r>
      </w:hyperlink>
      <w:r w:rsidRPr="00F15FD0">
        <w:rPr>
          <w:rFonts w:ascii="Times New Roman" w:hAnsi="Times New Roman" w:cs="Times New Roman"/>
          <w:sz w:val="24"/>
        </w:rPr>
        <w:t>1 настоящего Порядка,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после устранения причин, послуживших основанием для отказа включения заявки в перечень заявок, подлежащих рассмотрению на заседании Комиссии, в течение срока, указанного в </w:t>
      </w:r>
      <w:hyperlink r:id="rId24" w:anchor="sub_1074" w:history="1">
        <w:r w:rsidRPr="00F15FD0">
          <w:rPr>
            <w:rStyle w:val="a3"/>
            <w:rFonts w:ascii="Times New Roman" w:hAnsi="Times New Roman" w:cs="Times New Roman"/>
            <w:sz w:val="24"/>
          </w:rPr>
          <w:t>подпункте 1 пункта 2</w:t>
        </w:r>
      </w:hyperlink>
      <w:r w:rsidRPr="00F15FD0">
        <w:rPr>
          <w:rFonts w:ascii="Times New Roman" w:hAnsi="Times New Roman" w:cs="Times New Roman"/>
          <w:sz w:val="24"/>
        </w:rPr>
        <w:t>1 настоящего Порядка, вправе повторно подать заявку в уполномоченный орган.</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12. Основаниями для отказа участникам отбора в предоставлении субсидий являются: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несоответствие представленных участником отбора документов требованиям, определенным настоящим Порядком, или непредставление (представление не в полном объеме) указанных документов;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установление факта недостоверности представленной участником отбора информации;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отсутствие лимита бюджетных обязательств на текущий финансовый год на цели, указанные в пункте 4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проект, представленный участникам отбора, не прошел конкурсный отбор;</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5) неподписание участником отбора соглашения в срок, установленный настоящим Порядком;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прекращение участником отбора предпринимательской деятельности на территории города Щигры на дату принятия решения о предоставлении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5 рабочих дней со дня установления факта неточности банковских реквизитов (но не позже срока, необходимого для осуществления платежей из бюджета города Щигры  в текущем финансовом году).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13. Информацию о соответствии участника отбора требованиям, установленным в </w:t>
      </w:r>
      <w:hyperlink r:id="rId25" w:anchor="sub_1030" w:history="1">
        <w:r w:rsidRPr="00F15FD0">
          <w:rPr>
            <w:rStyle w:val="a3"/>
            <w:rFonts w:ascii="Times New Roman" w:hAnsi="Times New Roman" w:cs="Times New Roman"/>
            <w:sz w:val="24"/>
          </w:rPr>
          <w:t>подпунктах 2-5</w:t>
        </w:r>
      </w:hyperlink>
      <w:r w:rsidRPr="00F15FD0">
        <w:rPr>
          <w:rFonts w:ascii="Times New Roman" w:hAnsi="Times New Roman" w:cs="Times New Roman"/>
          <w:sz w:val="24"/>
        </w:rPr>
        <w:t> </w:t>
      </w:r>
      <w:hyperlink r:id="rId26" w:anchor="sub_1040" w:history="1">
        <w:r w:rsidRPr="00F15FD0">
          <w:rPr>
            <w:rStyle w:val="a3"/>
            <w:rFonts w:ascii="Times New Roman" w:hAnsi="Times New Roman" w:cs="Times New Roman"/>
            <w:sz w:val="24"/>
          </w:rPr>
          <w:t>пункта </w:t>
        </w:r>
      </w:hyperlink>
      <w:r w:rsidRPr="00F15FD0">
        <w:rPr>
          <w:rFonts w:ascii="Times New Roman" w:hAnsi="Times New Roman" w:cs="Times New Roman"/>
          <w:sz w:val="24"/>
        </w:rPr>
        <w:t>9.1, в </w:t>
      </w:r>
      <w:hyperlink r:id="rId27" w:anchor="sub_1030" w:history="1">
        <w:r w:rsidRPr="00F15FD0">
          <w:rPr>
            <w:rStyle w:val="a3"/>
            <w:rFonts w:ascii="Times New Roman" w:hAnsi="Times New Roman" w:cs="Times New Roman"/>
            <w:sz w:val="24"/>
          </w:rPr>
          <w:t>подпунктах </w:t>
        </w:r>
      </w:hyperlink>
      <w:r w:rsidRPr="00F15FD0">
        <w:rPr>
          <w:rFonts w:ascii="Times New Roman" w:hAnsi="Times New Roman" w:cs="Times New Roman"/>
          <w:sz w:val="24"/>
        </w:rPr>
        <w:t>3, 7, 8 </w:t>
      </w:r>
      <w:hyperlink r:id="rId28" w:anchor="sub_1040" w:history="1">
        <w:r w:rsidRPr="00F15FD0">
          <w:rPr>
            <w:rStyle w:val="a3"/>
            <w:rFonts w:ascii="Times New Roman" w:hAnsi="Times New Roman" w:cs="Times New Roman"/>
            <w:sz w:val="24"/>
          </w:rPr>
          <w:t>пункта </w:t>
        </w:r>
      </w:hyperlink>
      <w:r w:rsidRPr="00F15FD0">
        <w:rPr>
          <w:rFonts w:ascii="Times New Roman" w:hAnsi="Times New Roman" w:cs="Times New Roman"/>
          <w:sz w:val="24"/>
        </w:rPr>
        <w:t>9.2 настоящего Порядка, участник отбора, претендующий на получение субсидии, предоставляет в уполномоченный орган в заявке на предоставление субсидии по форме, установленной </w:t>
      </w:r>
      <w:hyperlink r:id="rId29" w:anchor="sub_10000" w:history="1">
        <w:r w:rsidRPr="00F15FD0">
          <w:rPr>
            <w:rStyle w:val="a3"/>
            <w:rFonts w:ascii="Times New Roman" w:hAnsi="Times New Roman" w:cs="Times New Roman"/>
            <w:sz w:val="24"/>
          </w:rPr>
          <w:t>приложением №1</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14.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по уплате налогов, сборов, страховых взносов, пеней, штрафов, процентов, подлежащих уплате в соответствии с </w:t>
      </w:r>
      <w:hyperlink r:id="rId30" w:history="1">
        <w:r w:rsidRPr="00F15FD0">
          <w:rPr>
            <w:rStyle w:val="a3"/>
            <w:rFonts w:ascii="Times New Roman" w:hAnsi="Times New Roman" w:cs="Times New Roman"/>
            <w:sz w:val="24"/>
          </w:rPr>
          <w:t>законодательством</w:t>
        </w:r>
      </w:hyperlink>
      <w:r w:rsidRPr="00F15FD0">
        <w:rPr>
          <w:rFonts w:ascii="Times New Roman" w:hAnsi="Times New Roman" w:cs="Times New Roman"/>
          <w:sz w:val="24"/>
        </w:rPr>
        <w:t> Российской Федерации о налогах и сборах, на дату регистрации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15. Субсидии предоставляются на основании соглашения, заключенного между администрацией города Щигры Курской области и получателем субсидии в соответствии с типовой формой, утвержденной приказом Финансово-экономического управления администрации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если источником финансового обеспечения расходных обязательств администрации города Щигры по предоставлению субсидий являются межбюджетные трансферты, имеющие целевое назначение, из федерального бюджета, то соглашение о предоставлении субсидии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16. Обязательными условиями предоставления субсидии, включаемыми в соглашение, являются: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требование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города Щигры Курской области ранее доведенных лимитов бюджетных обязательств, приводящего к невозможности предоставления субсидии в размере, определенном в соглашении;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согласие получателя субсидии на осуществление уполномоченным органом и органами муниципального финансового контроля проверок соблюдения условий, целей и порядка ее предоставления;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установление результатов предоставления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установление порядка, сроков и форм отчетности о достижении результатов предоставления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17. Результатами предоставления субсидии субъектам малого и среднего предпринимательства являются: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Значения результата прироста среднесписочной численности работников устанавливается в соглашении в соответствии со значениями результата, указанным в заявке, которые участник отбора обязуется достигнуть.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18.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w:t>
      </w:r>
      <w:hyperlink r:id="rId31" w:anchor="sub_70000" w:history="1">
        <w:r w:rsidRPr="00F15FD0">
          <w:rPr>
            <w:rStyle w:val="a3"/>
            <w:rFonts w:ascii="Times New Roman" w:hAnsi="Times New Roman" w:cs="Times New Roman"/>
            <w:sz w:val="24"/>
          </w:rPr>
          <w:t>приложение №7</w:t>
        </w:r>
      </w:hyperlink>
      <w:r w:rsidRPr="00F15FD0">
        <w:rPr>
          <w:rFonts w:ascii="Times New Roman" w:hAnsi="Times New Roman" w:cs="Times New Roman"/>
          <w:sz w:val="24"/>
        </w:rPr>
        <w:t> к настоящему Порядку) на основании следующих критериев конкурсного отбора для предоставления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-среднемесячная заработная плата работников за год, предшествующий году обращения участника отбора за субсидией;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-прирост среднесписочной численности работников по итогам года, предшествующего году обращения участника отбора за субсидией;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-участие в муниципальных благотворительных мероприятиях в текущем году и (или) году, предшествующем текущему.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Конкурсный отбор осуществляется по бальной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всем критериям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 равенстве совокупного показателя преимущество имеет участник отбора, получивший наибольшее количество баллов по критерию - прирост среднесписочной численности работников по итогам года, предшествующего году обращения участника отбора за субсидией.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Победителями отбора признаются участники, набравшие наибольшее количество баллов.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 результатам оценки заявкам участников отбора отдельно по каждому из мероприятий, указанных в </w:t>
      </w:r>
      <w:hyperlink r:id="rId32" w:anchor="sub_1006" w:history="1">
        <w:r w:rsidRPr="00F15FD0">
          <w:rPr>
            <w:rStyle w:val="a3"/>
            <w:rFonts w:ascii="Times New Roman" w:hAnsi="Times New Roman" w:cs="Times New Roman"/>
            <w:sz w:val="24"/>
          </w:rPr>
          <w:t>подпунктах 1</w:t>
        </w:r>
      </w:hyperlink>
      <w:r w:rsidRPr="00F15FD0">
        <w:rPr>
          <w:rFonts w:ascii="Times New Roman" w:hAnsi="Times New Roman" w:cs="Times New Roman"/>
          <w:sz w:val="24"/>
        </w:rPr>
        <w:t> и </w:t>
      </w:r>
      <w:hyperlink r:id="rId33" w:anchor="sub_1007" w:history="1">
        <w:r w:rsidRPr="00F15FD0">
          <w:rPr>
            <w:rStyle w:val="a3"/>
            <w:rFonts w:ascii="Times New Roman" w:hAnsi="Times New Roman" w:cs="Times New Roman"/>
            <w:sz w:val="24"/>
          </w:rPr>
          <w:t>2 пункта 3</w:t>
        </w:r>
      </w:hyperlink>
      <w:r w:rsidRPr="00F15FD0">
        <w:rPr>
          <w:rFonts w:ascii="Times New Roman" w:hAnsi="Times New Roman" w:cs="Times New Roman"/>
          <w:sz w:val="24"/>
        </w:rPr>
        <w:t> настоящего Порядка, Комиссией присваиваются порядковые номера, начиная с заявок участников отбора, получивших наибольшее количество баллов.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Заявке с наибольшим количеством баллов, присваивается порядковый номер «1». В случае равенства у участников отбора баллов порядковые номера заявкам присваиваются </w:t>
      </w:r>
      <w:r w:rsidRPr="00F15FD0">
        <w:rPr>
          <w:rFonts w:ascii="Times New Roman" w:hAnsi="Times New Roman" w:cs="Times New Roman"/>
          <w:sz w:val="24"/>
        </w:rPr>
        <w:lastRenderedPageBreak/>
        <w:t>в зависимости от очередности подачи заявки на участие в отборе (даты и времени регистрации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Распределение субсидий начинается с заявки участника отбора с порядковым номером «1», далее - в порядке возрастания порядковых номеров, присвоенных заявкам остальных участников отбора. Размер субсидии определяется Комиссией исходя из суммы субсидии, заявленной участником отбора, и порядкового номера, присвоенного его заявке.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19. Предоставление субсидий осуществляется в пределах лимитов бюджетных обязательств на текущий финансовый год, предусмотренных в бюджете города Щигры на реализацию </w:t>
      </w:r>
      <w:hyperlink r:id="rId34" w:history="1">
        <w:r w:rsidRPr="00F15FD0">
          <w:rPr>
            <w:rStyle w:val="a3"/>
            <w:rFonts w:ascii="Times New Roman" w:hAnsi="Times New Roman" w:cs="Times New Roman"/>
            <w:sz w:val="24"/>
          </w:rPr>
          <w:t>муниципальной программы</w:t>
        </w:r>
      </w:hyperlink>
      <w:r w:rsidRPr="00F15FD0">
        <w:rPr>
          <w:rFonts w:ascii="Times New Roman" w:hAnsi="Times New Roman" w:cs="Times New Roman"/>
          <w:sz w:val="24"/>
        </w:rPr>
        <w:t> «Развитие малого и среднего предпринимательства в городе Щигры Курской области на 2021-2024 годы» и доведенных в установленном порядке администрации города Щигры Курской области на цели, указанные в </w:t>
      </w:r>
      <w:hyperlink r:id="rId35" w:anchor="sub_1008" w:history="1">
        <w:r w:rsidRPr="00F15FD0">
          <w:rPr>
            <w:rStyle w:val="a3"/>
            <w:rFonts w:ascii="Times New Roman" w:hAnsi="Times New Roman" w:cs="Times New Roman"/>
            <w:sz w:val="24"/>
          </w:rPr>
          <w:t>пункте 4</w:t>
        </w:r>
      </w:hyperlink>
      <w:r w:rsidRPr="00F15FD0">
        <w:rPr>
          <w:rFonts w:ascii="Times New Roman" w:hAnsi="Times New Roman" w:cs="Times New Roman"/>
          <w:sz w:val="24"/>
        </w:rPr>
        <w:t>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Осуществляя конкурсный отбор, члены Комиссии определяют победителей конкурсного отбора по каждому из мероприятий, указанных в </w:t>
      </w:r>
      <w:hyperlink r:id="rId36" w:anchor="sub_1006" w:history="1">
        <w:r w:rsidRPr="00F15FD0">
          <w:rPr>
            <w:rStyle w:val="a3"/>
            <w:rFonts w:ascii="Times New Roman" w:hAnsi="Times New Roman" w:cs="Times New Roman"/>
            <w:sz w:val="24"/>
          </w:rPr>
          <w:t>подпунктах 1</w:t>
        </w:r>
      </w:hyperlink>
      <w:r w:rsidRPr="00F15FD0">
        <w:rPr>
          <w:rFonts w:ascii="Times New Roman" w:hAnsi="Times New Roman" w:cs="Times New Roman"/>
          <w:sz w:val="24"/>
        </w:rPr>
        <w:t> и </w:t>
      </w:r>
      <w:hyperlink r:id="rId37" w:anchor="sub_1007" w:history="1">
        <w:r w:rsidRPr="00F15FD0">
          <w:rPr>
            <w:rStyle w:val="a3"/>
            <w:rFonts w:ascii="Times New Roman" w:hAnsi="Times New Roman" w:cs="Times New Roman"/>
            <w:sz w:val="24"/>
          </w:rPr>
          <w:t>2 пункта 3</w:t>
        </w:r>
      </w:hyperlink>
      <w:r w:rsidRPr="00F15FD0">
        <w:rPr>
          <w:rFonts w:ascii="Times New Roman" w:hAnsi="Times New Roman" w:cs="Times New Roman"/>
          <w:sz w:val="24"/>
        </w:rPr>
        <w:t>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если участник отбора прошел конкурсный отбор, но остаток при распределении финансовых средств, предусмотренных в бюджете города Щигры на финансирование </w:t>
      </w:r>
      <w:hyperlink r:id="rId38" w:history="1">
        <w:r w:rsidRPr="00F15FD0">
          <w:rPr>
            <w:rStyle w:val="a3"/>
            <w:rFonts w:ascii="Times New Roman" w:hAnsi="Times New Roman" w:cs="Times New Roman"/>
            <w:sz w:val="24"/>
          </w:rPr>
          <w:t>муниципальной программы</w:t>
        </w:r>
      </w:hyperlink>
      <w:r w:rsidRPr="00F15FD0">
        <w:rPr>
          <w:rFonts w:ascii="Times New Roman" w:hAnsi="Times New Roman" w:cs="Times New Roman"/>
          <w:sz w:val="24"/>
        </w:rPr>
        <w:t> «Развитие малого и среднего предпринимательства в городе Щигры Курской области на 2021-2024 годы» на текущий финансовый год, не позволяет предоставить участнику отбора в зависимости от присвоенного его заявке порядкового номера полный размер заявленной суммы субсидии, Комиссией принимается решение предоставить участнику отбора субсидию в размере оставшихся нераспределенных финансовых средств на текущий финансовый год.</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если участник отбора прошел конкурсный отбор, но финансовые средства, предусмотренные в бюджете города Щигры на финансирование </w:t>
      </w:r>
      <w:hyperlink r:id="rId39" w:history="1">
        <w:r w:rsidRPr="00F15FD0">
          <w:rPr>
            <w:rStyle w:val="a3"/>
            <w:rFonts w:ascii="Times New Roman" w:hAnsi="Times New Roman" w:cs="Times New Roman"/>
            <w:sz w:val="24"/>
          </w:rPr>
          <w:t>муниципальной программы</w:t>
        </w:r>
      </w:hyperlink>
      <w:r w:rsidRPr="00F15FD0">
        <w:rPr>
          <w:rFonts w:ascii="Times New Roman" w:hAnsi="Times New Roman" w:cs="Times New Roman"/>
          <w:sz w:val="24"/>
        </w:rPr>
        <w:t> «Развитие малого и среднего предпринимательства в городе Щигры Курской области на 2021-2024 годы» на текущий финансовый год, распределены Комиссией в полном объеме между участниками отбора, заявкам которых по результатам конкурсного отбора присвоены первоочередные порядковые номера, субсидия данному участнику отбора не предоставляется.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20. В случае увеличения в текущем финансовом году лимитов бюджетных обязательств на предоставление субсидий Комиссия в течение 10 рабочих дней со дня их доведения в установленном порядке принимает решение о предоставлении субсидии участнику отбора, которому была предоставлена ранее субсидия в неполном размере, до размера заявленной суммы, а также участникам отбора, которым ранее было отказано в предоставлении субсидии в связи с отсутствием лимитов бюджетных обязательств на соответствующий финансовый год (при отсутствии иных оснований для отказа в предоставлении субсидии). В этом случае предоставление субсидий осуществляется исходя из порядковых номеров, присвоенных заявкам участников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Участникам отбора направляются письменные уведомления о принятом решении, а также с ними заключаются дополнительные соглашения и соглашения в сроки, предусмотренные  пунктом 21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21. Уполномоченный орган:</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1) 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регистрирует заявку на участие в конкурсном отборе в день ее поступления в журнале регистрации заявок с указанием даты и времени;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в течение 15 рабочих дней с даты регистрации заявки в журнале регистрации заявок рассматривает поступившие документы, проводит их предварительную оценку на предмет соответствия требованиям настоящего Порядка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направляет в Министерство промышленности, торговли и предпринимательства Курской области запрос об участниках конкурсного отбора на получение субсидий из областного бюджета для реализации мероприятий по развитию и поддержке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в случае необходимости в соответствии с действующим законодательством привлекает специалистов органов исполнительной власти Курской области,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передает заявки и документы участников отбора, предусмотренные настоящим Порядком, для рассмотрения на заседании Комиссии в день его проведения;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в течение 7 рабочих дней с даты рассмотрения поданных заявок на заседании Комиссии готовит проект распоряжения администрации города Щигры Курской области о предоставлении субсидий субъектам малого и среднего предпринимательства города Щигры, прошедшим конкурсный отбор;</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 информирует участника отбора о решении, принятом Комиссией по заявке, о предоставлении субсидии или об отказе в предоставлении субсидии с указанием причины отказа в течение 5дней со дня принятия решения в виде выписки из протокола заседания Комиссии;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заключает соглашения с участниками отбора о предоставлении субсидий в течение 7 рабочих дней со дня принятия Комиссией решения о предоставлении субсидий;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22. В случае нарушения срока подписания соглашения, предусмотренного </w:t>
      </w:r>
      <w:hyperlink r:id="rId40" w:anchor="sub_1084" w:history="1">
        <w:r w:rsidRPr="00F15FD0">
          <w:rPr>
            <w:rStyle w:val="a3"/>
            <w:rFonts w:ascii="Times New Roman" w:hAnsi="Times New Roman" w:cs="Times New Roman"/>
            <w:sz w:val="24"/>
          </w:rPr>
          <w:t>подпунктом 10 пункта 2</w:t>
        </w:r>
      </w:hyperlink>
      <w:r w:rsidRPr="00F15FD0">
        <w:rPr>
          <w:rFonts w:ascii="Times New Roman" w:hAnsi="Times New Roman" w:cs="Times New Roman"/>
          <w:sz w:val="24"/>
        </w:rPr>
        <w:t xml:space="preserve">1 настоящего Порядка, участник отбора признается уклонившимся от подписания соглашения и исключается из числа получателей субсидии. Субсидия предоставляется </w:t>
      </w:r>
      <w:r w:rsidRPr="00F15FD0">
        <w:rPr>
          <w:rFonts w:ascii="Times New Roman" w:hAnsi="Times New Roman" w:cs="Times New Roman"/>
          <w:sz w:val="24"/>
        </w:rPr>
        <w:lastRenderedPageBreak/>
        <w:t>следующим участникам отбора в соответствии с порядковыми номерами, присвоенными заявкам.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23. В случае если участники отбора произвели затраты, предусмотренные настоящим Порядком,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24.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25. Заявка на предоставление субсидии и прилагаемые к ней документы, предусмотренные настоящим Порядком, представляются участником отбора в уполномоченный орган вложенными в папку с описью документов.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26. Ответственность за достоверность сведений в документах, представленных участником отбора на получение субсидии, несет участник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27. Подлинность и достоверность предоставленных участником отбора копий документов подтверждается подписью участника отбора и сопровождается подписью «Копия верна» и оттиском печати участника отбора (при наличии).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28. Участник отбора вправе по собственной инициативе приложить к заявке заверенные участником отбора копии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29. В случае если документ, указанный в </w:t>
      </w:r>
      <w:hyperlink r:id="rId41" w:anchor="sub_1092" w:history="1">
        <w:r w:rsidRPr="00F15FD0">
          <w:rPr>
            <w:rStyle w:val="a3"/>
            <w:rFonts w:ascii="Times New Roman" w:hAnsi="Times New Roman" w:cs="Times New Roman"/>
            <w:sz w:val="24"/>
          </w:rPr>
          <w:t>пункте 2</w:t>
        </w:r>
      </w:hyperlink>
      <w:r w:rsidRPr="00F15FD0">
        <w:rPr>
          <w:rFonts w:ascii="Times New Roman" w:hAnsi="Times New Roman" w:cs="Times New Roman"/>
          <w:sz w:val="24"/>
        </w:rPr>
        <w:t>8 настоящего Порядка,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в отношении участника отбора сведения о юридическом лице (об индивидуальном предпринимателе), содержащиеся в Едином государственном реестре юридических лиц (индивидуальных предпринимателей).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30.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31. В случае если документ, указанный в </w:t>
      </w:r>
      <w:hyperlink r:id="rId42" w:anchor="sub_1094" w:history="1">
        <w:r w:rsidRPr="00F15FD0">
          <w:rPr>
            <w:rStyle w:val="a3"/>
            <w:rFonts w:ascii="Times New Roman" w:hAnsi="Times New Roman" w:cs="Times New Roman"/>
            <w:sz w:val="24"/>
          </w:rPr>
          <w:t>пункте </w:t>
        </w:r>
      </w:hyperlink>
      <w:r w:rsidRPr="00F15FD0">
        <w:rPr>
          <w:rFonts w:ascii="Times New Roman" w:hAnsi="Times New Roman" w:cs="Times New Roman"/>
          <w:sz w:val="24"/>
        </w:rPr>
        <w:t>30 настоящего Порядка,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 в Едином государственном реестре недвижимости).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32. 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 Порядком, в отношении которых отсутствуют основания для отклонения заявки участника отбора на стадии рассмотрения </w:t>
      </w:r>
      <w:r w:rsidRPr="00F15FD0">
        <w:rPr>
          <w:rFonts w:ascii="Times New Roman" w:hAnsi="Times New Roman" w:cs="Times New Roman"/>
          <w:sz w:val="24"/>
        </w:rPr>
        <w:lastRenderedPageBreak/>
        <w:t>и оценки заявок, предусмотренные </w:t>
      </w:r>
      <w:hyperlink r:id="rId43" w:anchor="sub_1042" w:history="1">
        <w:r w:rsidRPr="00F15FD0">
          <w:rPr>
            <w:rStyle w:val="a3"/>
            <w:rFonts w:ascii="Times New Roman" w:hAnsi="Times New Roman" w:cs="Times New Roman"/>
            <w:sz w:val="24"/>
          </w:rPr>
          <w:t>пунктом 1</w:t>
        </w:r>
      </w:hyperlink>
      <w:r w:rsidRPr="00F15FD0">
        <w:rPr>
          <w:rFonts w:ascii="Times New Roman" w:hAnsi="Times New Roman" w:cs="Times New Roman"/>
          <w:sz w:val="24"/>
        </w:rPr>
        <w:t>1 настоящего Порядка, рассматриваются на заседании Комиссии в срок, указанный в объявлении о проведении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33. Комиссия проводит конкурсный отбор проектов участников отбора, по которым может быть предоставлена субсидия из бюджета города Щигры, принимает решение о предоставлении или об отказе в предоставлении субсидии и направляет соответствующее решение в виде протокола в уполномоченный орган.</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Решение Комиссии является основанием для предоставления администрацией города Щигры субсидии участникам отбора, прошедшим конкурсный отбор.</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Заседания Комиссии правомочны, если в них принимают участие не менее 2/3 членов Комиссии. В случае отсутствия членов Комиссии в ее работе принимают участие лица, замещающие их по должности по основному месту работы.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Секретарь Комиссии не принимает участие в принятии решения Комиссии о предоставлении или об отказе в предоставлении субсидий. Секретарь является уполномоченным лицом по обеспечению деятельности Комиссии, ведению переписки с участниками отбора и оформлению протокола заседаний Комиссии.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34. В течение 14 календарных дней со дня определения победителя отбора Финансово-экономическое управление администрации города Щигры Курской области размещает на едином портале (в случае наличия технической возможности) и на </w:t>
      </w:r>
      <w:hyperlink r:id="rId44" w:history="1">
        <w:r w:rsidRPr="00F15FD0">
          <w:rPr>
            <w:rStyle w:val="a3"/>
            <w:rFonts w:ascii="Times New Roman" w:hAnsi="Times New Roman" w:cs="Times New Roman"/>
            <w:sz w:val="24"/>
          </w:rPr>
          <w:t>официальном сайте</w:t>
        </w:r>
      </w:hyperlink>
      <w:r w:rsidRPr="00F15FD0">
        <w:rPr>
          <w:rFonts w:ascii="Times New Roman" w:hAnsi="Times New Roman" w:cs="Times New Roman"/>
          <w:sz w:val="24"/>
        </w:rPr>
        <w:t> муниципального образования «город Щигры» Курской области в информационно-телекоммуникационной сети «Интернет» информацию о результатах рассмотрения заявок, включающую следующие сведения: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 время и место проведения рассмотрения заявок;</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 время и место оценки заявок участников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информация об участниках отбора, заявки которых были рассмотрены;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получателя (получателей) субсидии, с которым заключается соглашение, и размер предоставляемой ему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35. Уполномоченный орган в течение 5 рабочих дней со дня подписания распоряжения администрации города Щигры Курской области  о предоставлении субсидий направляет в отдел договорных и расходных обязательств</w:t>
      </w:r>
      <w:r w:rsidRPr="00F15FD0">
        <w:rPr>
          <w:rFonts w:ascii="Times New Roman" w:hAnsi="Times New Roman" w:cs="Times New Roman"/>
          <w:b/>
          <w:bCs/>
          <w:sz w:val="24"/>
        </w:rPr>
        <w:t> </w:t>
      </w:r>
      <w:r w:rsidRPr="00F15FD0">
        <w:rPr>
          <w:rFonts w:ascii="Times New Roman" w:hAnsi="Times New Roman" w:cs="Times New Roman"/>
          <w:sz w:val="24"/>
        </w:rPr>
        <w:t>администрации города Щигры Курской области проекты участников отбора, по которым принято решение о предоставлении субсидии, соглашения о предоставлении субсидии с приложением копии протокола заседания Комиссии, заверенной уполномоченным органом.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36. Перечисление субсидий с лицевого счета администрации города Щигры Курской области  на расчетные счета, открытые получателями субсидий в учреждениях Центрального банка Российской Федерации или кредитных организациях, осуществляется </w:t>
      </w:r>
      <w:r w:rsidRPr="00F15FD0">
        <w:rPr>
          <w:rFonts w:ascii="Times New Roman" w:hAnsi="Times New Roman" w:cs="Times New Roman"/>
          <w:sz w:val="24"/>
        </w:rPr>
        <w:lastRenderedPageBreak/>
        <w:t>не позднее 10-го рабочего дня после подписания распоряжения администрации города Щигры Курской области о предоставлении субсидий.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37. Уполномоченный орган проводит проверки соблюдения получателями субсидий порядка и условий предоставления субсидий, в том числе в части достижения результатов предоставления субсидий. Органы муниципального финансового контроля проводят проверки в соответствии со статьями 2681 и 2692  Бюджетного кодекса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Уполномоченный орган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установления по итогам проверок, проведенных уполномоченным органом и органом муниципального финансового контроля, факта несоблюдения порядка и условий предоставления субсидии, полученные средства в полном объеме подлежат возврату в доход бюджета города Щигры в порядке, установленном бюджетным законодательством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 недостижении значений результатов предоставления субсидии, размер средств, подлежащих возврату в доход бюджета города Щигры, пропорционален степени недостижения результата предоставления субсидии и значений характеристик, указанных в соглашении.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Мерой ответственности для получателя субсидии за нарушение условий, целей и порядка предоставления субсидий является возврат средств субсидии в бюджет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нарушения получателем субсидии условий, установленных при предоставлении субсидий, выявленного, в том числе по фактам проверок, проведенных уполномоченным органом и органами муниципального финансового контроля, а также в случае недостижения значений результатов предоставления субсидии уполномоченный орган направляет получателю субсидии в срок, не превышающий 10 рабочих дней со дня установления нарушения или факта недостижения значений результатов предоставления субсидии, требование о необходимости возврата субсидии в полном объеме на лицевой счет администрации города Щигры в течение 10 рабочих дней со дня получения требования.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неперечисления средств субсидии получателем субсидии в бюджет города Щигры  уполномоченный орган обеспечивает возврат субсидии в порядке, установленном действующим законодательством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2. Предоставление субсидий субъектам малого и среднего предпринимательства, начинающим собственный бизнес, на возмещение части затрат, связанных с организацией и ведением дела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38. Субсидии субъектам малого и среднего предпринимательства, начинающим собственный бизнес, на возмещение части затрат, связанных с организацией и ведением дела, предоставляются из расчета не более 85 процентов произведенных участником </w:t>
      </w:r>
      <w:r w:rsidRPr="00F15FD0">
        <w:rPr>
          <w:rFonts w:ascii="Times New Roman" w:hAnsi="Times New Roman" w:cs="Times New Roman"/>
          <w:sz w:val="24"/>
        </w:rPr>
        <w:lastRenderedPageBreak/>
        <w:t>отбора затрат, указанных в </w:t>
      </w:r>
      <w:hyperlink r:id="rId45" w:anchor="sub_1108" w:history="1">
        <w:r w:rsidRPr="00F15FD0">
          <w:rPr>
            <w:rStyle w:val="a3"/>
            <w:rFonts w:ascii="Times New Roman" w:hAnsi="Times New Roman" w:cs="Times New Roman"/>
            <w:sz w:val="24"/>
          </w:rPr>
          <w:t>пункте 4</w:t>
        </w:r>
      </w:hyperlink>
      <w:r w:rsidRPr="00F15FD0">
        <w:rPr>
          <w:rFonts w:ascii="Times New Roman" w:hAnsi="Times New Roman" w:cs="Times New Roman"/>
          <w:sz w:val="24"/>
        </w:rPr>
        <w:t>1 настоящего Порядка. Размер субсидии не может превышать 55 тысяч рублей по одной заявке.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имеет право получить не более одной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получивший субсидию в порядке, предусмотренном настоящим разделом, имеет право на получение субсидии, предусмотренной </w:t>
      </w:r>
      <w:hyperlink r:id="rId46" w:anchor="sub_1145" w:history="1">
        <w:r w:rsidRPr="00F15FD0">
          <w:rPr>
            <w:rStyle w:val="a3"/>
            <w:rFonts w:ascii="Times New Roman" w:hAnsi="Times New Roman" w:cs="Times New Roman"/>
            <w:sz w:val="24"/>
          </w:rPr>
          <w:t>разделом 3</w:t>
        </w:r>
      </w:hyperlink>
      <w:r w:rsidRPr="00F15FD0">
        <w:rPr>
          <w:rFonts w:ascii="Times New Roman" w:hAnsi="Times New Roman" w:cs="Times New Roman"/>
          <w:sz w:val="24"/>
        </w:rPr>
        <w:t>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39. Приоритетными направлениями деятельности для получения субсидий, предусмотренных </w:t>
      </w:r>
      <w:hyperlink r:id="rId47" w:anchor="sub_1103" w:history="1">
        <w:r w:rsidRPr="00F15FD0">
          <w:rPr>
            <w:rStyle w:val="a3"/>
            <w:rFonts w:ascii="Times New Roman" w:hAnsi="Times New Roman" w:cs="Times New Roman"/>
            <w:sz w:val="24"/>
          </w:rPr>
          <w:t>пунктом 3</w:t>
        </w:r>
      </w:hyperlink>
      <w:r w:rsidRPr="00F15FD0">
        <w:rPr>
          <w:rFonts w:ascii="Times New Roman" w:hAnsi="Times New Roman" w:cs="Times New Roman"/>
          <w:sz w:val="24"/>
        </w:rPr>
        <w:t>8 настоящего Порядка, являются виды деятельности из </w:t>
      </w:r>
      <w:hyperlink r:id="rId48" w:history="1">
        <w:r w:rsidRPr="00F15FD0">
          <w:rPr>
            <w:rStyle w:val="a3"/>
            <w:rFonts w:ascii="Times New Roman" w:hAnsi="Times New Roman" w:cs="Times New Roman"/>
            <w:sz w:val="24"/>
          </w:rPr>
          <w:t>Общероссийского классификатора</w:t>
        </w:r>
      </w:hyperlink>
      <w:r w:rsidRPr="00F15FD0">
        <w:rPr>
          <w:rFonts w:ascii="Times New Roman" w:hAnsi="Times New Roman" w:cs="Times New Roman"/>
          <w:sz w:val="24"/>
        </w:rPr>
        <w:t> видов экономической деятельности, включенные 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49" w:history="1">
        <w:r w:rsidRPr="00F15FD0">
          <w:rPr>
            <w:rStyle w:val="a3"/>
            <w:rFonts w:ascii="Times New Roman" w:hAnsi="Times New Roman" w:cs="Times New Roman"/>
            <w:sz w:val="24"/>
          </w:rPr>
          <w:t>раздел С</w:t>
        </w:r>
      </w:hyperlink>
      <w:r w:rsidRPr="00F15FD0">
        <w:rPr>
          <w:rFonts w:ascii="Times New Roman" w:hAnsi="Times New Roman" w:cs="Times New Roman"/>
          <w:sz w:val="24"/>
        </w:rPr>
        <w:t> "Обрабатывающие производства" (за исключением </w:t>
      </w:r>
      <w:hyperlink r:id="rId50" w:history="1">
        <w:r w:rsidRPr="00F15FD0">
          <w:rPr>
            <w:rStyle w:val="a3"/>
            <w:rFonts w:ascii="Times New Roman" w:hAnsi="Times New Roman" w:cs="Times New Roman"/>
            <w:sz w:val="24"/>
          </w:rPr>
          <w:t>кодов 12</w:t>
        </w:r>
      </w:hyperlink>
      <w:r w:rsidRPr="00F15FD0">
        <w:rPr>
          <w:rFonts w:ascii="Times New Roman" w:hAnsi="Times New Roman" w:cs="Times New Roman"/>
          <w:sz w:val="24"/>
        </w:rPr>
        <w:t>, </w:t>
      </w:r>
      <w:hyperlink r:id="rId51" w:history="1">
        <w:r w:rsidRPr="00F15FD0">
          <w:rPr>
            <w:rStyle w:val="a3"/>
            <w:rFonts w:ascii="Times New Roman" w:hAnsi="Times New Roman" w:cs="Times New Roman"/>
            <w:sz w:val="24"/>
          </w:rPr>
          <w:t>18</w:t>
        </w:r>
      </w:hyperlink>
      <w:r w:rsidRPr="00F15FD0">
        <w:rPr>
          <w:rFonts w:ascii="Times New Roman" w:hAnsi="Times New Roman" w:cs="Times New Roman"/>
          <w:sz w:val="24"/>
        </w:rPr>
        <w:t>, </w:t>
      </w:r>
      <w:hyperlink r:id="rId52" w:history="1">
        <w:r w:rsidRPr="00F15FD0">
          <w:rPr>
            <w:rStyle w:val="a3"/>
            <w:rFonts w:ascii="Times New Roman" w:hAnsi="Times New Roman" w:cs="Times New Roman"/>
            <w:sz w:val="24"/>
          </w:rPr>
          <w:t>19</w:t>
        </w:r>
      </w:hyperlink>
      <w:r w:rsidRPr="00F15FD0">
        <w:rPr>
          <w:rFonts w:ascii="Times New Roman" w:hAnsi="Times New Roman" w:cs="Times New Roman"/>
          <w:sz w:val="24"/>
        </w:rPr>
        <w:t>, </w:t>
      </w:r>
      <w:hyperlink r:id="rId53" w:history="1">
        <w:r w:rsidRPr="00F15FD0">
          <w:rPr>
            <w:rStyle w:val="a3"/>
            <w:rFonts w:ascii="Times New Roman" w:hAnsi="Times New Roman" w:cs="Times New Roman"/>
            <w:sz w:val="24"/>
          </w:rPr>
          <w:t>20.51</w:t>
        </w:r>
      </w:hyperlink>
      <w:r w:rsidRPr="00F15FD0">
        <w:rPr>
          <w:rFonts w:ascii="Times New Roman" w:hAnsi="Times New Roman" w:cs="Times New Roman"/>
          <w:sz w:val="24"/>
        </w:rPr>
        <w:t>, </w:t>
      </w:r>
      <w:hyperlink r:id="rId54" w:history="1">
        <w:r w:rsidRPr="00F15FD0">
          <w:rPr>
            <w:rStyle w:val="a3"/>
            <w:rFonts w:ascii="Times New Roman" w:hAnsi="Times New Roman" w:cs="Times New Roman"/>
            <w:sz w:val="24"/>
          </w:rPr>
          <w:t>23.7</w:t>
        </w:r>
      </w:hyperlink>
      <w:r w:rsidRPr="00F15FD0">
        <w:rPr>
          <w:rFonts w:ascii="Times New Roman" w:hAnsi="Times New Roman" w:cs="Times New Roman"/>
          <w:sz w:val="24"/>
        </w:rPr>
        <w:t>, </w:t>
      </w:r>
      <w:hyperlink r:id="rId55" w:history="1">
        <w:r w:rsidRPr="00F15FD0">
          <w:rPr>
            <w:rStyle w:val="a3"/>
            <w:rFonts w:ascii="Times New Roman" w:hAnsi="Times New Roman" w:cs="Times New Roman"/>
            <w:sz w:val="24"/>
          </w:rPr>
          <w:t>24.41</w:t>
        </w:r>
      </w:hyperlink>
      <w:r w:rsidRPr="00F15FD0">
        <w:rPr>
          <w:rFonts w:ascii="Times New Roman" w:hAnsi="Times New Roman" w:cs="Times New Roman"/>
          <w:sz w:val="24"/>
        </w:rPr>
        <w:t>, </w:t>
      </w:r>
      <w:hyperlink r:id="rId56" w:history="1">
        <w:r w:rsidRPr="00F15FD0">
          <w:rPr>
            <w:rStyle w:val="a3"/>
            <w:rFonts w:ascii="Times New Roman" w:hAnsi="Times New Roman" w:cs="Times New Roman"/>
            <w:sz w:val="24"/>
          </w:rPr>
          <w:t>24.54</w:t>
        </w:r>
      </w:hyperlink>
      <w:r w:rsidRPr="00F15FD0">
        <w:rPr>
          <w:rFonts w:ascii="Times New Roman" w:hAnsi="Times New Roman" w:cs="Times New Roman"/>
          <w:sz w:val="24"/>
        </w:rPr>
        <w:t> (в части отливки изделий из ценных металлов), </w:t>
      </w:r>
      <w:hyperlink r:id="rId57" w:history="1">
        <w:r w:rsidRPr="00F15FD0">
          <w:rPr>
            <w:rStyle w:val="a3"/>
            <w:rFonts w:ascii="Times New Roman" w:hAnsi="Times New Roman" w:cs="Times New Roman"/>
            <w:sz w:val="24"/>
          </w:rPr>
          <w:t>25.4</w:t>
        </w:r>
      </w:hyperlink>
      <w:r w:rsidRPr="00F15FD0">
        <w:rPr>
          <w:rFonts w:ascii="Times New Roman" w:hAnsi="Times New Roman" w:cs="Times New Roman"/>
          <w:sz w:val="24"/>
        </w:rPr>
        <w:t>, </w:t>
      </w:r>
      <w:hyperlink r:id="rId58" w:history="1">
        <w:r w:rsidRPr="00F15FD0">
          <w:rPr>
            <w:rStyle w:val="a3"/>
            <w:rFonts w:ascii="Times New Roman" w:hAnsi="Times New Roman" w:cs="Times New Roman"/>
            <w:sz w:val="24"/>
          </w:rPr>
          <w:t>32.1</w:t>
        </w:r>
      </w:hyperlink>
      <w:r w:rsidRPr="00F15FD0">
        <w:rPr>
          <w:rFonts w:ascii="Times New Roman" w:hAnsi="Times New Roman" w:cs="Times New Roman"/>
          <w:sz w:val="24"/>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59" w:history="1">
        <w:r w:rsidRPr="00F15FD0">
          <w:rPr>
            <w:rStyle w:val="a3"/>
            <w:rFonts w:ascii="Times New Roman" w:hAnsi="Times New Roman" w:cs="Times New Roman"/>
            <w:sz w:val="24"/>
          </w:rPr>
          <w:t>раздел Е</w:t>
        </w:r>
      </w:hyperlink>
      <w:r w:rsidRPr="00F15FD0">
        <w:rPr>
          <w:rFonts w:ascii="Times New Roman" w:hAnsi="Times New Roman" w:cs="Times New Roman"/>
          <w:sz w:val="24"/>
        </w:rPr>
        <w:t> "Водоснабжение; водоотведение, организация сбора и утилизации отходов, деятельность по ликвидации загрязнений" (за исключением </w:t>
      </w:r>
      <w:hyperlink r:id="rId60" w:history="1">
        <w:r w:rsidRPr="00F15FD0">
          <w:rPr>
            <w:rStyle w:val="a3"/>
            <w:rFonts w:ascii="Times New Roman" w:hAnsi="Times New Roman" w:cs="Times New Roman"/>
            <w:sz w:val="24"/>
          </w:rPr>
          <w:t>кодов 38.32.11</w:t>
        </w:r>
      </w:hyperlink>
      <w:r w:rsidRPr="00F15FD0">
        <w:rPr>
          <w:rFonts w:ascii="Times New Roman" w:hAnsi="Times New Roman" w:cs="Times New Roman"/>
          <w:sz w:val="24"/>
        </w:rPr>
        <w:t>, </w:t>
      </w:r>
      <w:hyperlink r:id="rId61" w:history="1">
        <w:r w:rsidRPr="00F15FD0">
          <w:rPr>
            <w:rStyle w:val="a3"/>
            <w:rFonts w:ascii="Times New Roman" w:hAnsi="Times New Roman" w:cs="Times New Roman"/>
            <w:sz w:val="24"/>
          </w:rPr>
          <w:t>38.32.2 - 38.32.4</w:t>
        </w:r>
      </w:hyperlink>
      <w:r w:rsidRPr="00F15FD0">
        <w:rPr>
          <w:rFonts w:ascii="Times New Roman" w:hAnsi="Times New Roman" w:cs="Times New Roman"/>
          <w:sz w:val="24"/>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2" w:history="1">
        <w:r w:rsidRPr="00F15FD0">
          <w:rPr>
            <w:rStyle w:val="a3"/>
            <w:rFonts w:ascii="Times New Roman" w:hAnsi="Times New Roman" w:cs="Times New Roman"/>
            <w:sz w:val="24"/>
          </w:rPr>
          <w:t>раздел F</w:t>
        </w:r>
      </w:hyperlink>
      <w:r w:rsidRPr="00F15FD0">
        <w:rPr>
          <w:rFonts w:ascii="Times New Roman" w:hAnsi="Times New Roman" w:cs="Times New Roman"/>
          <w:sz w:val="24"/>
        </w:rPr>
        <w:t> "Строительство";</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3" w:history="1">
        <w:r w:rsidRPr="00F15FD0">
          <w:rPr>
            <w:rStyle w:val="a3"/>
            <w:rFonts w:ascii="Times New Roman" w:hAnsi="Times New Roman" w:cs="Times New Roman"/>
            <w:sz w:val="24"/>
          </w:rPr>
          <w:t>раздел I</w:t>
        </w:r>
      </w:hyperlink>
      <w:r w:rsidRPr="00F15FD0">
        <w:rPr>
          <w:rFonts w:ascii="Times New Roman" w:hAnsi="Times New Roman" w:cs="Times New Roman"/>
          <w:sz w:val="24"/>
        </w:rPr>
        <w:t> "Деятельность гостиниц и предприятий общественного питания";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4" w:history="1">
        <w:r w:rsidRPr="00F15FD0">
          <w:rPr>
            <w:rStyle w:val="a3"/>
            <w:rFonts w:ascii="Times New Roman" w:hAnsi="Times New Roman" w:cs="Times New Roman"/>
            <w:sz w:val="24"/>
          </w:rPr>
          <w:t>раздел М</w:t>
        </w:r>
      </w:hyperlink>
      <w:r w:rsidRPr="00F15FD0">
        <w:rPr>
          <w:rFonts w:ascii="Times New Roman" w:hAnsi="Times New Roman" w:cs="Times New Roman"/>
          <w:sz w:val="24"/>
        </w:rPr>
        <w:t> "Деятельность профессиональная, научная и техническая";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5" w:history="1">
        <w:r w:rsidRPr="00F15FD0">
          <w:rPr>
            <w:rStyle w:val="a3"/>
            <w:rFonts w:ascii="Times New Roman" w:hAnsi="Times New Roman" w:cs="Times New Roman"/>
            <w:sz w:val="24"/>
          </w:rPr>
          <w:t>раздел P</w:t>
        </w:r>
      </w:hyperlink>
      <w:r w:rsidRPr="00F15FD0">
        <w:rPr>
          <w:rFonts w:ascii="Times New Roman" w:hAnsi="Times New Roman" w:cs="Times New Roman"/>
          <w:sz w:val="24"/>
        </w:rPr>
        <w:t> "Образование";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6" w:history="1">
        <w:r w:rsidRPr="00F15FD0">
          <w:rPr>
            <w:rStyle w:val="a3"/>
            <w:rFonts w:ascii="Times New Roman" w:hAnsi="Times New Roman" w:cs="Times New Roman"/>
            <w:sz w:val="24"/>
          </w:rPr>
          <w:t>раздел Q</w:t>
        </w:r>
      </w:hyperlink>
      <w:r w:rsidRPr="00F15FD0">
        <w:rPr>
          <w:rFonts w:ascii="Times New Roman" w:hAnsi="Times New Roman" w:cs="Times New Roman"/>
          <w:sz w:val="24"/>
        </w:rPr>
        <w:t> "Деятельность в области здравоохранения и социальных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7" w:history="1">
        <w:r w:rsidRPr="00F15FD0">
          <w:rPr>
            <w:rStyle w:val="a3"/>
            <w:rFonts w:ascii="Times New Roman" w:hAnsi="Times New Roman" w:cs="Times New Roman"/>
            <w:sz w:val="24"/>
          </w:rPr>
          <w:t>раздел R</w:t>
        </w:r>
      </w:hyperlink>
      <w:r w:rsidRPr="00F15FD0">
        <w:rPr>
          <w:rFonts w:ascii="Times New Roman" w:hAnsi="Times New Roman" w:cs="Times New Roman"/>
          <w:sz w:val="24"/>
        </w:rPr>
        <w:t> "Деятельность в области культуры, спорта, организации досуга и развлечений";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68" w:history="1">
        <w:r w:rsidRPr="00F15FD0">
          <w:rPr>
            <w:rStyle w:val="a3"/>
            <w:rFonts w:ascii="Times New Roman" w:hAnsi="Times New Roman" w:cs="Times New Roman"/>
            <w:sz w:val="24"/>
          </w:rPr>
          <w:t>раздел S</w:t>
        </w:r>
      </w:hyperlink>
      <w:r w:rsidRPr="00F15FD0">
        <w:rPr>
          <w:rFonts w:ascii="Times New Roman" w:hAnsi="Times New Roman" w:cs="Times New Roman"/>
          <w:sz w:val="24"/>
        </w:rPr>
        <w:t> "Предоставление прочих видов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40. Субсидия, предусмотренная </w:t>
      </w:r>
      <w:hyperlink r:id="rId69" w:anchor="sub_1103" w:history="1">
        <w:r w:rsidRPr="00F15FD0">
          <w:rPr>
            <w:rStyle w:val="a3"/>
            <w:rFonts w:ascii="Times New Roman" w:hAnsi="Times New Roman" w:cs="Times New Roman"/>
            <w:sz w:val="24"/>
          </w:rPr>
          <w:t>пунктом 3</w:t>
        </w:r>
      </w:hyperlink>
      <w:r w:rsidRPr="00F15FD0">
        <w:rPr>
          <w:rFonts w:ascii="Times New Roman" w:hAnsi="Times New Roman" w:cs="Times New Roman"/>
          <w:sz w:val="24"/>
        </w:rPr>
        <w:t>8 настоящего Порядка, предоставляется участникам отборам, соответствующим следующим критериям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участник отбора на день обращения за поддержкой должен быть впервые зарегистрирован Федеральной налоговой службой как юридическое лицо или индивидуальный предприниматель;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в заявке (</w:t>
      </w:r>
      <w:hyperlink r:id="rId70" w:anchor="sub_10000" w:history="1">
        <w:r w:rsidRPr="00F15FD0">
          <w:rPr>
            <w:rStyle w:val="a3"/>
            <w:rFonts w:ascii="Times New Roman" w:hAnsi="Times New Roman" w:cs="Times New Roman"/>
            <w:sz w:val="24"/>
          </w:rPr>
          <w:t>приложение №1</w:t>
        </w:r>
      </w:hyperlink>
      <w:r w:rsidRPr="00F15FD0">
        <w:rPr>
          <w:rFonts w:ascii="Times New Roman" w:hAnsi="Times New Roman" w:cs="Times New Roman"/>
          <w:sz w:val="24"/>
        </w:rPr>
        <w:t> к настоящему Порядку) и резюме проекта участника отбора (</w:t>
      </w:r>
      <w:hyperlink r:id="rId71" w:anchor="sub_20000" w:history="1">
        <w:r w:rsidRPr="00F15FD0">
          <w:rPr>
            <w:rStyle w:val="a3"/>
            <w:rFonts w:ascii="Times New Roman" w:hAnsi="Times New Roman" w:cs="Times New Roman"/>
            <w:sz w:val="24"/>
          </w:rPr>
          <w:t>приложение №2</w:t>
        </w:r>
      </w:hyperlink>
      <w:r w:rsidRPr="00F15FD0">
        <w:rPr>
          <w:rFonts w:ascii="Times New Roman" w:hAnsi="Times New Roman" w:cs="Times New Roman"/>
          <w:sz w:val="24"/>
        </w:rPr>
        <w:t> к настоящему Порядку) предусмотрены: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создание новых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41. Субсидия субъектам малого и среднего предпринимательства, начинающим свой бизнес, направляется на возмещение части следующих видов затрат: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расходы на государственную регистрацию юридического лица или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расходы на приобретение оборудования, инструментов, включая расходы на монтаж оборудования;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расходы на приобретение специализированной техники и автотранспорта (за исключением легковых автотранспортных средств);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расходы на приобретение сырья, материалов (по заявленному направлению деятельности);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расходы на приобретение офисной мебели, детской мебели, мебели медицинского назначения и принадлежностей для оснащения лечебного заведения, школьной мебели;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расходы на приобретение спортивного инвентаря;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расходы на приобретение методической, детской, учебной литературы, наглядных пособий, дидактических материалов, игрушек, развивающих игр;</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расходы по приобретению в собственность помещений для осуществления предпринимательской деятельности (за исключением торговых площадей);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 арендная плата и оплата коммунальных услуг (за исключением арендной платы и оплаты коммунальных услуг за использование торговых площадей и авансовых платежей на указанные цели);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расходы по присоединению к сетям инженерной инфраструктуры (объектам электрического хозяйства, газоснабжения, водоснабжения, водоотведения, связи, за исключением торговых площадей), включая расходы на разработку проектно-сметной документации;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11) расходы на приобретение компьютерной техники, копировально-множительного оборудования;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12) расходы на приобретение программного продукта для ведения дела;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13) расходы на приобретение контрольно-кассовой техники;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14) расходы на образование: повышение квалификации, стажировки, семинары по вопросам ведения предпринимательской деятельности;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15) расходы на внедрение электронной цифровой подписи для обеспечения юридически значимого документооборота.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42. Участникам отборам возмещаются расходы по договорам, заключенным ими с юридическим лицом (индивидуальным предпринимателем).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43. Субсидии, предусмотренные </w:t>
      </w:r>
      <w:hyperlink r:id="rId72" w:anchor="sub_1103" w:history="1">
        <w:r w:rsidRPr="00F15FD0">
          <w:rPr>
            <w:rStyle w:val="a3"/>
            <w:rFonts w:ascii="Times New Roman" w:hAnsi="Times New Roman" w:cs="Times New Roman"/>
            <w:sz w:val="24"/>
          </w:rPr>
          <w:t>пунктом 3</w:t>
        </w:r>
      </w:hyperlink>
      <w:r w:rsidRPr="00F15FD0">
        <w:rPr>
          <w:rFonts w:ascii="Times New Roman" w:hAnsi="Times New Roman" w:cs="Times New Roman"/>
          <w:sz w:val="24"/>
        </w:rPr>
        <w:t>8 настоящего Порядка, не предоставляются в случае, если оборудование, расходы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44. Субсидии, предусмотренные </w:t>
      </w:r>
      <w:hyperlink r:id="rId73" w:anchor="sub_1103" w:history="1">
        <w:r w:rsidRPr="00F15FD0">
          <w:rPr>
            <w:rStyle w:val="a3"/>
            <w:rFonts w:ascii="Times New Roman" w:hAnsi="Times New Roman" w:cs="Times New Roman"/>
            <w:sz w:val="24"/>
          </w:rPr>
          <w:t>пунктом 3</w:t>
        </w:r>
      </w:hyperlink>
      <w:r w:rsidRPr="00F15FD0">
        <w:rPr>
          <w:rFonts w:ascii="Times New Roman" w:hAnsi="Times New Roman" w:cs="Times New Roman"/>
          <w:sz w:val="24"/>
        </w:rPr>
        <w:t>8 настоящего Порядка, предоставляются участникам отборам, принявшим на себя обязательство:</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осуществлять заявленный вид предпринимательской деятельности на территории  города Щигры Курской области в течение не менее двух лет со дня получения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движимое и недвижимое имущество, иные товарно-материальные ценности, расходы на приобретение которых заявлены к субсидированию, в течение одного года со дня получения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45. Для получения субсидии, предусмотренной </w:t>
      </w:r>
      <w:hyperlink r:id="rId74" w:anchor="sub_1103" w:history="1">
        <w:r w:rsidRPr="00F15FD0">
          <w:rPr>
            <w:rStyle w:val="a3"/>
            <w:rFonts w:ascii="Times New Roman" w:hAnsi="Times New Roman" w:cs="Times New Roman"/>
            <w:sz w:val="24"/>
          </w:rPr>
          <w:t>пунктом 3</w:t>
        </w:r>
      </w:hyperlink>
      <w:r w:rsidRPr="00F15FD0">
        <w:rPr>
          <w:rFonts w:ascii="Times New Roman" w:hAnsi="Times New Roman" w:cs="Times New Roman"/>
          <w:sz w:val="24"/>
        </w:rPr>
        <w:t>8 настоящего Порядка, участник отбора представляет в уполномоченный орган следующие документы (в 2 экземплярах):</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заявку по форме согласно </w:t>
      </w:r>
      <w:hyperlink r:id="rId75" w:anchor="sub_10000" w:history="1">
        <w:r w:rsidRPr="00F15FD0">
          <w:rPr>
            <w:rStyle w:val="a3"/>
            <w:rFonts w:ascii="Times New Roman" w:hAnsi="Times New Roman" w:cs="Times New Roman"/>
            <w:sz w:val="24"/>
          </w:rPr>
          <w:t>приложению № 1</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при наличии наемных работников заверенную участником отбора копию расчета по страховым взносам (пенсионное, медицинское, социальное страхование) на 1 января года,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заверенной участником отбора копией документа, свидетельствующего о направлении расчета иным способом);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при наличии наемных работников заверенные участником отбора копии штатного расписания, изменений штатного расписания (распорядительных документов при необходимости), подтверждающих заявленное количество рабочих мест на 1 января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6) резюме проекта по форме согласно </w:t>
      </w:r>
      <w:hyperlink r:id="rId76" w:anchor="sub_20000" w:history="1">
        <w:r w:rsidRPr="00F15FD0">
          <w:rPr>
            <w:rStyle w:val="a3"/>
            <w:rFonts w:ascii="Times New Roman" w:hAnsi="Times New Roman" w:cs="Times New Roman"/>
            <w:sz w:val="24"/>
          </w:rPr>
          <w:t>приложению №2</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 расчет размера субсидии, предоставляемой субъекту малого и среднего предпринимательства, начинающему собственный бизнес, на возмещение части затрат, связанных с организацией и ведением дела, по форме согласно </w:t>
      </w:r>
      <w:hyperlink r:id="rId77" w:anchor="sub_30000" w:history="1">
        <w:r w:rsidRPr="00F15FD0">
          <w:rPr>
            <w:rStyle w:val="a3"/>
            <w:rFonts w:ascii="Times New Roman" w:hAnsi="Times New Roman" w:cs="Times New Roman"/>
            <w:sz w:val="24"/>
          </w:rPr>
          <w:t>приложению №3</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заверенную участником отбора копию бухгалтерских документов, подтверждающих постановку на баланс приобретенного оборудования или транспортных средств (если к субсидированию заявлены расходы на приобретение оборудования или транспортных средств);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11) заверенную участником отбора копию акта ввода в эксплуатацию основных средств (если к субсидированию заявлены расходы на приобретение оборудования или транспортных средств);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12)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13)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14) заявление по </w:t>
      </w:r>
      <w:hyperlink r:id="rId78" w:history="1">
        <w:r w:rsidRPr="00F15FD0">
          <w:rPr>
            <w:rStyle w:val="a3"/>
            <w:rFonts w:ascii="Times New Roman" w:hAnsi="Times New Roman" w:cs="Times New Roman"/>
            <w:sz w:val="24"/>
          </w:rPr>
          <w:t>форме</w:t>
        </w:r>
      </w:hyperlink>
      <w:r w:rsidRPr="00F15FD0">
        <w:rPr>
          <w:rFonts w:ascii="Times New Roman" w:hAnsi="Times New Roman" w:cs="Times New Roman"/>
          <w:sz w:val="24"/>
        </w:rPr>
        <w:t>, утвержденной </w:t>
      </w:r>
      <w:hyperlink r:id="rId79" w:history="1">
        <w:r w:rsidRPr="00F15FD0">
          <w:rPr>
            <w:rStyle w:val="a3"/>
            <w:rFonts w:ascii="Times New Roman" w:hAnsi="Times New Roman" w:cs="Times New Roman"/>
            <w:sz w:val="24"/>
          </w:rPr>
          <w:t>приказом</w:t>
        </w:r>
      </w:hyperlink>
      <w:r w:rsidRPr="00F15FD0">
        <w:rPr>
          <w:rFonts w:ascii="Times New Roman" w:hAnsi="Times New Roman" w:cs="Times New Roman"/>
          <w:sz w:val="24"/>
        </w:rPr>
        <w:t> Министерства экономического развития Российской Федерации от 10 марта 2016 №113 «Об утверждении формы заявки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15) согласие на обработку персональных данных по форме согласно </w:t>
      </w:r>
      <w:hyperlink r:id="rId80" w:anchor="sub_50000" w:history="1">
        <w:r w:rsidRPr="00F15FD0">
          <w:rPr>
            <w:rStyle w:val="a3"/>
            <w:rFonts w:ascii="Times New Roman" w:hAnsi="Times New Roman" w:cs="Times New Roman"/>
            <w:sz w:val="24"/>
          </w:rPr>
          <w:t>приложению №5</w:t>
        </w:r>
      </w:hyperlink>
      <w:r w:rsidRPr="00F15FD0">
        <w:rPr>
          <w:rFonts w:ascii="Times New Roman" w:hAnsi="Times New Roman" w:cs="Times New Roman"/>
          <w:sz w:val="24"/>
        </w:rPr>
        <w:t> к настоящему Порядку (для участников отбора - индивидуальных предпринимателей).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46. Документы, перечисленные в </w:t>
      </w:r>
      <w:hyperlink r:id="rId81" w:anchor="sub_1060" w:history="1">
        <w:r w:rsidRPr="00F15FD0">
          <w:rPr>
            <w:rStyle w:val="a3"/>
            <w:rFonts w:ascii="Times New Roman" w:hAnsi="Times New Roman" w:cs="Times New Roman"/>
            <w:sz w:val="24"/>
          </w:rPr>
          <w:t>пунктах 13</w:t>
        </w:r>
      </w:hyperlink>
      <w:r w:rsidRPr="00F15FD0">
        <w:rPr>
          <w:rFonts w:ascii="Times New Roman" w:hAnsi="Times New Roman" w:cs="Times New Roman"/>
          <w:sz w:val="24"/>
        </w:rPr>
        <w:t>, </w:t>
      </w:r>
      <w:hyperlink r:id="rId82" w:anchor="sub_1128" w:history="1">
        <w:r w:rsidRPr="00F15FD0">
          <w:rPr>
            <w:rStyle w:val="a3"/>
            <w:rFonts w:ascii="Times New Roman" w:hAnsi="Times New Roman" w:cs="Times New Roman"/>
            <w:sz w:val="24"/>
          </w:rPr>
          <w:t>4</w:t>
        </w:r>
      </w:hyperlink>
      <w:r w:rsidRPr="00F15FD0">
        <w:rPr>
          <w:rFonts w:ascii="Times New Roman" w:hAnsi="Times New Roman" w:cs="Times New Roman"/>
          <w:sz w:val="24"/>
        </w:rPr>
        <w:t>5 настоящего Порядка, уполномоченный орган представляет в Комиссию для проведения конкурсного отбора проектов.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если документы, указанные в </w:t>
      </w:r>
      <w:hyperlink r:id="rId83" w:anchor="sub_1130" w:history="1">
        <w:r w:rsidRPr="00F15FD0">
          <w:rPr>
            <w:rStyle w:val="a3"/>
            <w:rFonts w:ascii="Times New Roman" w:hAnsi="Times New Roman" w:cs="Times New Roman"/>
            <w:sz w:val="24"/>
          </w:rPr>
          <w:t>подпунктах 2</w:t>
        </w:r>
      </w:hyperlink>
      <w:r w:rsidRPr="00F15FD0">
        <w:rPr>
          <w:rFonts w:ascii="Times New Roman" w:hAnsi="Times New Roman" w:cs="Times New Roman"/>
          <w:sz w:val="24"/>
        </w:rPr>
        <w:t>, </w:t>
      </w:r>
      <w:hyperlink r:id="rId84" w:anchor="sub_1141" w:history="1">
        <w:r w:rsidRPr="00F15FD0">
          <w:rPr>
            <w:rStyle w:val="a3"/>
            <w:rFonts w:ascii="Times New Roman" w:hAnsi="Times New Roman" w:cs="Times New Roman"/>
            <w:sz w:val="24"/>
          </w:rPr>
          <w:t>13 пункта 4</w:t>
        </w:r>
      </w:hyperlink>
      <w:r w:rsidRPr="00F15FD0">
        <w:rPr>
          <w:rFonts w:ascii="Times New Roman" w:hAnsi="Times New Roman" w:cs="Times New Roman"/>
          <w:sz w:val="24"/>
        </w:rPr>
        <w:t>5 настоящего Порядка, не представлены участником отбора по собственной инициативе, уполномоченный орган представляет в Комиссию для проведения конкурсного отбора проектов документы (сведения), указанные в </w:t>
      </w:r>
      <w:hyperlink r:id="rId85" w:anchor="sub_1093" w:history="1">
        <w:r w:rsidRPr="00F15FD0">
          <w:rPr>
            <w:rStyle w:val="a3"/>
            <w:rFonts w:ascii="Times New Roman" w:hAnsi="Times New Roman" w:cs="Times New Roman"/>
            <w:sz w:val="24"/>
          </w:rPr>
          <w:t>пунктах 2</w:t>
        </w:r>
      </w:hyperlink>
      <w:r w:rsidRPr="00F15FD0">
        <w:rPr>
          <w:rFonts w:ascii="Times New Roman" w:hAnsi="Times New Roman" w:cs="Times New Roman"/>
          <w:sz w:val="24"/>
        </w:rPr>
        <w:t>9 и </w:t>
      </w:r>
      <w:hyperlink r:id="rId86" w:anchor="sub_1095" w:history="1">
        <w:r w:rsidRPr="00F15FD0">
          <w:rPr>
            <w:rStyle w:val="a3"/>
            <w:rFonts w:ascii="Times New Roman" w:hAnsi="Times New Roman" w:cs="Times New Roman"/>
            <w:sz w:val="24"/>
          </w:rPr>
          <w:t>3</w:t>
        </w:r>
      </w:hyperlink>
      <w:r w:rsidRPr="00F15FD0">
        <w:rPr>
          <w:rFonts w:ascii="Times New Roman" w:hAnsi="Times New Roman" w:cs="Times New Roman"/>
          <w:sz w:val="24"/>
        </w:rPr>
        <w:t>1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3.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затрат, указанных в </w:t>
      </w:r>
      <w:hyperlink r:id="rId87" w:anchor="sub_1154" w:history="1">
        <w:r w:rsidRPr="00F15FD0">
          <w:rPr>
            <w:rStyle w:val="a3"/>
            <w:rFonts w:ascii="Times New Roman" w:hAnsi="Times New Roman" w:cs="Times New Roman"/>
            <w:sz w:val="24"/>
          </w:rPr>
          <w:t>пункте 52</w:t>
        </w:r>
      </w:hyperlink>
      <w:r w:rsidRPr="00F15FD0">
        <w:rPr>
          <w:rFonts w:ascii="Times New Roman" w:hAnsi="Times New Roman" w:cs="Times New Roman"/>
          <w:sz w:val="24"/>
        </w:rPr>
        <w:t> настоящего Порядка. Размер субсидии не может превышать 200 тысяч рублей по одной заявке.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имеет право получить субсидию по одной заявке в год.</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Субсидия одному и тому же получателю субсидии предоставляется не более двух лет подряд.</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48. Приоритетными направлениями деятельности для получения субсидий, предусмотренных </w:t>
      </w:r>
      <w:hyperlink r:id="rId88"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являются виды деятельности из </w:t>
      </w:r>
      <w:hyperlink r:id="rId89" w:history="1">
        <w:r w:rsidRPr="00F15FD0">
          <w:rPr>
            <w:rStyle w:val="a3"/>
            <w:rFonts w:ascii="Times New Roman" w:hAnsi="Times New Roman" w:cs="Times New Roman"/>
            <w:sz w:val="24"/>
          </w:rPr>
          <w:t>Общероссийского классификатора</w:t>
        </w:r>
      </w:hyperlink>
      <w:r w:rsidRPr="00F15FD0">
        <w:rPr>
          <w:rFonts w:ascii="Times New Roman" w:hAnsi="Times New Roman" w:cs="Times New Roman"/>
          <w:sz w:val="24"/>
        </w:rPr>
        <w:t> видов экономической деятельности, включенные 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90" w:history="1">
        <w:r w:rsidRPr="00F15FD0">
          <w:rPr>
            <w:rStyle w:val="a3"/>
            <w:rFonts w:ascii="Times New Roman" w:hAnsi="Times New Roman" w:cs="Times New Roman"/>
            <w:sz w:val="24"/>
          </w:rPr>
          <w:t>раздел С</w:t>
        </w:r>
      </w:hyperlink>
      <w:r w:rsidRPr="00F15FD0">
        <w:rPr>
          <w:rFonts w:ascii="Times New Roman" w:hAnsi="Times New Roman" w:cs="Times New Roman"/>
          <w:sz w:val="24"/>
        </w:rPr>
        <w:t> "Обрабатывающие производства" (за исключением </w:t>
      </w:r>
      <w:hyperlink r:id="rId91" w:history="1">
        <w:r w:rsidRPr="00F15FD0">
          <w:rPr>
            <w:rStyle w:val="a3"/>
            <w:rFonts w:ascii="Times New Roman" w:hAnsi="Times New Roman" w:cs="Times New Roman"/>
            <w:sz w:val="24"/>
          </w:rPr>
          <w:t>кодов 12</w:t>
        </w:r>
      </w:hyperlink>
      <w:r w:rsidRPr="00F15FD0">
        <w:rPr>
          <w:rFonts w:ascii="Times New Roman" w:hAnsi="Times New Roman" w:cs="Times New Roman"/>
          <w:sz w:val="24"/>
        </w:rPr>
        <w:t>, </w:t>
      </w:r>
      <w:hyperlink r:id="rId92" w:history="1">
        <w:r w:rsidRPr="00F15FD0">
          <w:rPr>
            <w:rStyle w:val="a3"/>
            <w:rFonts w:ascii="Times New Roman" w:hAnsi="Times New Roman" w:cs="Times New Roman"/>
            <w:sz w:val="24"/>
          </w:rPr>
          <w:t>18</w:t>
        </w:r>
      </w:hyperlink>
      <w:r w:rsidRPr="00F15FD0">
        <w:rPr>
          <w:rFonts w:ascii="Times New Roman" w:hAnsi="Times New Roman" w:cs="Times New Roman"/>
          <w:sz w:val="24"/>
        </w:rPr>
        <w:t>, </w:t>
      </w:r>
      <w:hyperlink r:id="rId93" w:history="1">
        <w:r w:rsidRPr="00F15FD0">
          <w:rPr>
            <w:rStyle w:val="a3"/>
            <w:rFonts w:ascii="Times New Roman" w:hAnsi="Times New Roman" w:cs="Times New Roman"/>
            <w:sz w:val="24"/>
          </w:rPr>
          <w:t>19</w:t>
        </w:r>
      </w:hyperlink>
      <w:r w:rsidRPr="00F15FD0">
        <w:rPr>
          <w:rFonts w:ascii="Times New Roman" w:hAnsi="Times New Roman" w:cs="Times New Roman"/>
          <w:sz w:val="24"/>
        </w:rPr>
        <w:t>, </w:t>
      </w:r>
      <w:hyperlink r:id="rId94" w:history="1">
        <w:r w:rsidRPr="00F15FD0">
          <w:rPr>
            <w:rStyle w:val="a3"/>
            <w:rFonts w:ascii="Times New Roman" w:hAnsi="Times New Roman" w:cs="Times New Roman"/>
            <w:sz w:val="24"/>
          </w:rPr>
          <w:t>20.51</w:t>
        </w:r>
      </w:hyperlink>
      <w:r w:rsidRPr="00F15FD0">
        <w:rPr>
          <w:rFonts w:ascii="Times New Roman" w:hAnsi="Times New Roman" w:cs="Times New Roman"/>
          <w:sz w:val="24"/>
        </w:rPr>
        <w:t>, </w:t>
      </w:r>
      <w:hyperlink r:id="rId95" w:history="1">
        <w:r w:rsidRPr="00F15FD0">
          <w:rPr>
            <w:rStyle w:val="a3"/>
            <w:rFonts w:ascii="Times New Roman" w:hAnsi="Times New Roman" w:cs="Times New Roman"/>
            <w:sz w:val="24"/>
          </w:rPr>
          <w:t>23.7</w:t>
        </w:r>
      </w:hyperlink>
      <w:r w:rsidRPr="00F15FD0">
        <w:rPr>
          <w:rFonts w:ascii="Times New Roman" w:hAnsi="Times New Roman" w:cs="Times New Roman"/>
          <w:sz w:val="24"/>
        </w:rPr>
        <w:t>, </w:t>
      </w:r>
      <w:hyperlink r:id="rId96" w:history="1">
        <w:r w:rsidRPr="00F15FD0">
          <w:rPr>
            <w:rStyle w:val="a3"/>
            <w:rFonts w:ascii="Times New Roman" w:hAnsi="Times New Roman" w:cs="Times New Roman"/>
            <w:sz w:val="24"/>
          </w:rPr>
          <w:t>24.41</w:t>
        </w:r>
      </w:hyperlink>
      <w:r w:rsidRPr="00F15FD0">
        <w:rPr>
          <w:rFonts w:ascii="Times New Roman" w:hAnsi="Times New Roman" w:cs="Times New Roman"/>
          <w:sz w:val="24"/>
        </w:rPr>
        <w:t>, </w:t>
      </w:r>
      <w:hyperlink r:id="rId97" w:history="1">
        <w:r w:rsidRPr="00F15FD0">
          <w:rPr>
            <w:rStyle w:val="a3"/>
            <w:rFonts w:ascii="Times New Roman" w:hAnsi="Times New Roman" w:cs="Times New Roman"/>
            <w:sz w:val="24"/>
          </w:rPr>
          <w:t>24.54</w:t>
        </w:r>
      </w:hyperlink>
      <w:r w:rsidRPr="00F15FD0">
        <w:rPr>
          <w:rFonts w:ascii="Times New Roman" w:hAnsi="Times New Roman" w:cs="Times New Roman"/>
          <w:sz w:val="24"/>
        </w:rPr>
        <w:t> (в части отливки изделий из ценных металлов), </w:t>
      </w:r>
      <w:hyperlink r:id="rId98" w:history="1">
        <w:r w:rsidRPr="00F15FD0">
          <w:rPr>
            <w:rStyle w:val="a3"/>
            <w:rFonts w:ascii="Times New Roman" w:hAnsi="Times New Roman" w:cs="Times New Roman"/>
            <w:sz w:val="24"/>
          </w:rPr>
          <w:t>25.4</w:t>
        </w:r>
      </w:hyperlink>
      <w:r w:rsidRPr="00F15FD0">
        <w:rPr>
          <w:rFonts w:ascii="Times New Roman" w:hAnsi="Times New Roman" w:cs="Times New Roman"/>
          <w:sz w:val="24"/>
        </w:rPr>
        <w:t>, </w:t>
      </w:r>
      <w:hyperlink r:id="rId99" w:history="1">
        <w:r w:rsidRPr="00F15FD0">
          <w:rPr>
            <w:rStyle w:val="a3"/>
            <w:rFonts w:ascii="Times New Roman" w:hAnsi="Times New Roman" w:cs="Times New Roman"/>
            <w:sz w:val="24"/>
          </w:rPr>
          <w:t>32.1</w:t>
        </w:r>
      </w:hyperlink>
      <w:r w:rsidRPr="00F15FD0">
        <w:rPr>
          <w:rFonts w:ascii="Times New Roman" w:hAnsi="Times New Roman" w:cs="Times New Roman"/>
          <w:sz w:val="24"/>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100" w:history="1">
        <w:r w:rsidRPr="00F15FD0">
          <w:rPr>
            <w:rStyle w:val="a3"/>
            <w:rFonts w:ascii="Times New Roman" w:hAnsi="Times New Roman" w:cs="Times New Roman"/>
            <w:sz w:val="24"/>
          </w:rPr>
          <w:t>раздел Е</w:t>
        </w:r>
      </w:hyperlink>
      <w:r w:rsidRPr="00F15FD0">
        <w:rPr>
          <w:rFonts w:ascii="Times New Roman" w:hAnsi="Times New Roman" w:cs="Times New Roman"/>
          <w:sz w:val="24"/>
        </w:rPr>
        <w:t> "Водоснабжение; водоотведение, организация сбора и утилизации отходов, деятельность по ликвидации загрязнений" (за исключением </w:t>
      </w:r>
      <w:hyperlink r:id="rId101" w:history="1">
        <w:r w:rsidRPr="00F15FD0">
          <w:rPr>
            <w:rStyle w:val="a3"/>
            <w:rFonts w:ascii="Times New Roman" w:hAnsi="Times New Roman" w:cs="Times New Roman"/>
            <w:sz w:val="24"/>
          </w:rPr>
          <w:t>кодов 38.32.11</w:t>
        </w:r>
      </w:hyperlink>
      <w:r w:rsidRPr="00F15FD0">
        <w:rPr>
          <w:rFonts w:ascii="Times New Roman" w:hAnsi="Times New Roman" w:cs="Times New Roman"/>
          <w:sz w:val="24"/>
        </w:rPr>
        <w:t>, </w:t>
      </w:r>
      <w:hyperlink r:id="rId102" w:history="1">
        <w:r w:rsidRPr="00F15FD0">
          <w:rPr>
            <w:rStyle w:val="a3"/>
            <w:rFonts w:ascii="Times New Roman" w:hAnsi="Times New Roman" w:cs="Times New Roman"/>
            <w:sz w:val="24"/>
          </w:rPr>
          <w:t>38.32.2-38.32.4</w:t>
        </w:r>
      </w:hyperlink>
      <w:r w:rsidRPr="00F15FD0">
        <w:rPr>
          <w:rFonts w:ascii="Times New Roman" w:hAnsi="Times New Roman" w:cs="Times New Roman"/>
          <w:sz w:val="24"/>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hyperlink r:id="rId103" w:history="1">
        <w:r w:rsidRPr="00F15FD0">
          <w:rPr>
            <w:rStyle w:val="a3"/>
            <w:rFonts w:ascii="Times New Roman" w:hAnsi="Times New Roman" w:cs="Times New Roman"/>
            <w:sz w:val="24"/>
          </w:rPr>
          <w:t>раздел I</w:t>
        </w:r>
      </w:hyperlink>
      <w:r w:rsidRPr="00F15FD0">
        <w:rPr>
          <w:rFonts w:ascii="Times New Roman" w:hAnsi="Times New Roman" w:cs="Times New Roman"/>
          <w:sz w:val="24"/>
        </w:rPr>
        <w:t> "Деятельность гостиниц и предприятий общественного питания" (за исключением </w:t>
      </w:r>
      <w:hyperlink r:id="rId104" w:history="1">
        <w:r w:rsidRPr="00F15FD0">
          <w:rPr>
            <w:rStyle w:val="a3"/>
            <w:rFonts w:ascii="Times New Roman" w:hAnsi="Times New Roman" w:cs="Times New Roman"/>
            <w:sz w:val="24"/>
          </w:rPr>
          <w:t>кодов 55</w:t>
        </w:r>
      </w:hyperlink>
      <w:r w:rsidRPr="00F15FD0">
        <w:rPr>
          <w:rFonts w:ascii="Times New Roman" w:hAnsi="Times New Roman" w:cs="Times New Roman"/>
          <w:sz w:val="24"/>
        </w:rPr>
        <w:t>, </w:t>
      </w:r>
      <w:hyperlink r:id="rId105" w:history="1">
        <w:r w:rsidRPr="00F15FD0">
          <w:rPr>
            <w:rStyle w:val="a3"/>
            <w:rFonts w:ascii="Times New Roman" w:hAnsi="Times New Roman" w:cs="Times New Roman"/>
            <w:sz w:val="24"/>
          </w:rPr>
          <w:t>56.10.22-56.10.24</w:t>
        </w:r>
      </w:hyperlink>
      <w:r w:rsidRPr="00F15FD0">
        <w:rPr>
          <w:rFonts w:ascii="Times New Roman" w:hAnsi="Times New Roman" w:cs="Times New Roman"/>
          <w:sz w:val="24"/>
        </w:rPr>
        <w:t>, </w:t>
      </w:r>
      <w:hyperlink r:id="rId106" w:history="1">
        <w:r w:rsidRPr="00F15FD0">
          <w:rPr>
            <w:rStyle w:val="a3"/>
            <w:rFonts w:ascii="Times New Roman" w:hAnsi="Times New Roman" w:cs="Times New Roman"/>
            <w:sz w:val="24"/>
          </w:rPr>
          <w:t>56.10.3</w:t>
        </w:r>
      </w:hyperlink>
      <w:r w:rsidRPr="00F15FD0">
        <w:rPr>
          <w:rFonts w:ascii="Times New Roman" w:hAnsi="Times New Roman" w:cs="Times New Roman"/>
          <w:sz w:val="24"/>
        </w:rPr>
        <w:t>, </w:t>
      </w:r>
      <w:hyperlink r:id="rId107" w:history="1">
        <w:r w:rsidRPr="00F15FD0">
          <w:rPr>
            <w:rStyle w:val="a3"/>
            <w:rFonts w:ascii="Times New Roman" w:hAnsi="Times New Roman" w:cs="Times New Roman"/>
            <w:sz w:val="24"/>
          </w:rPr>
          <w:t>56.3</w:t>
        </w:r>
      </w:hyperlink>
      <w:r w:rsidRPr="00F15FD0">
        <w:rPr>
          <w:rFonts w:ascii="Times New Roman" w:hAnsi="Times New Roman" w:cs="Times New Roman"/>
          <w:sz w:val="24"/>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49. Субсидия, предусмотренная </w:t>
      </w:r>
      <w:hyperlink r:id="rId108"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предоставляется участникам отборам, соответствующим следующим критериям конкурсного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наличие у участника отбора не менее двух работников (не включая внешних совместителей) на конец года, предшествующего году, в котором участник отбора обратился за субсидией;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в заявке (</w:t>
      </w:r>
      <w:hyperlink r:id="rId109" w:anchor="sub_10000" w:history="1">
        <w:r w:rsidRPr="00F15FD0">
          <w:rPr>
            <w:rStyle w:val="a3"/>
            <w:rFonts w:ascii="Times New Roman" w:hAnsi="Times New Roman" w:cs="Times New Roman"/>
            <w:sz w:val="24"/>
          </w:rPr>
          <w:t>приложение №1</w:t>
        </w:r>
      </w:hyperlink>
      <w:r w:rsidRPr="00F15FD0">
        <w:rPr>
          <w:rFonts w:ascii="Times New Roman" w:hAnsi="Times New Roman" w:cs="Times New Roman"/>
          <w:sz w:val="24"/>
        </w:rPr>
        <w:t> к настоящему Порядку) и резюме проекта участника отбора (</w:t>
      </w:r>
      <w:hyperlink r:id="rId110" w:anchor="sub_20000" w:history="1">
        <w:r w:rsidRPr="00F15FD0">
          <w:rPr>
            <w:rStyle w:val="a3"/>
            <w:rFonts w:ascii="Times New Roman" w:hAnsi="Times New Roman" w:cs="Times New Roman"/>
            <w:sz w:val="24"/>
          </w:rPr>
          <w:t>приложение №2</w:t>
        </w:r>
      </w:hyperlink>
      <w:r w:rsidRPr="00F15FD0">
        <w:rPr>
          <w:rFonts w:ascii="Times New Roman" w:hAnsi="Times New Roman" w:cs="Times New Roman"/>
          <w:sz w:val="24"/>
        </w:rPr>
        <w:t> к настоящему Порядку) предусмотрены: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 прирост среднесписочной численности работников (без внешних совместителей) по итогам года, в котором получена субсидия, по отношению к уровню среднесписочной </w:t>
      </w:r>
      <w:r w:rsidRPr="00F15FD0">
        <w:rPr>
          <w:rFonts w:ascii="Times New Roman" w:hAnsi="Times New Roman" w:cs="Times New Roman"/>
          <w:sz w:val="24"/>
        </w:rPr>
        <w:lastRenderedPageBreak/>
        <w:t>численности работников (без внешних совместителей) на конец года, предшествующего году,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создание новых рабочих мест субъектами малого и среднего предпринимательства, получившими государственную поддержку.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50. Субсидия, предусмотренная </w:t>
      </w:r>
      <w:hyperlink r:id="rId111"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51.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52. Участникам отборам возмещаются расходы по договорам, заключенным ими с юридическим лицом (индивидуальным предпринимателем).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53. Субсидии, предусмотренные </w:t>
      </w:r>
      <w:hyperlink r:id="rId112"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направляются на возмещение затрат, связанных с приобретением оборудования, срок с даты производства которого до даты его приобретения участником отбора составляет не более трех лет (включая затраты на монтаж оборудования).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передано участнику отбора и введено в эксплуатацию.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54. Субсидии, предусмотренные </w:t>
      </w:r>
      <w:hyperlink r:id="rId113"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не предоставляются в случае, если оборудование, расходы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55. Субсидии, предусмотренные </w:t>
      </w:r>
      <w:hyperlink r:id="rId114"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предоставляются участникам отборам, принявшим на себя обязательство:</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осуществлять заявленный вид предпринимательской деятельности в течение одного года со дня получения субсидии на территории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оборудование, расходы на приобретение которого заявлены к субсидированию, в течение одного года со дня получения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56. Для получения субсидии, предусмотренной </w:t>
      </w:r>
      <w:hyperlink r:id="rId115" w:anchor="sub_1146" w:history="1">
        <w:r w:rsidRPr="00F15FD0">
          <w:rPr>
            <w:rStyle w:val="a3"/>
            <w:rFonts w:ascii="Times New Roman" w:hAnsi="Times New Roman" w:cs="Times New Roman"/>
            <w:sz w:val="24"/>
          </w:rPr>
          <w:t>пунктом 4</w:t>
        </w:r>
      </w:hyperlink>
      <w:r w:rsidRPr="00F15FD0">
        <w:rPr>
          <w:rFonts w:ascii="Times New Roman" w:hAnsi="Times New Roman" w:cs="Times New Roman"/>
          <w:sz w:val="24"/>
        </w:rPr>
        <w:t>7 настоящего Порядка, участник отбора представляет в уполномоченный орган следующие документы (в 1 экземпляре):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заявку по форме согласно </w:t>
      </w:r>
      <w:hyperlink r:id="rId116" w:anchor="sub_10000" w:history="1">
        <w:r w:rsidRPr="00F15FD0">
          <w:rPr>
            <w:rStyle w:val="a3"/>
            <w:rFonts w:ascii="Times New Roman" w:hAnsi="Times New Roman" w:cs="Times New Roman"/>
            <w:sz w:val="24"/>
          </w:rPr>
          <w:t>приложению №1</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3) заверенную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и сведения должен быть представлен, или с заверенной участником отбора копией документа, свидетельствующего о направлении расчета и сведений иным способом);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 резюме проекта по форме согласно </w:t>
      </w:r>
      <w:hyperlink r:id="rId117" w:anchor="sub_20000" w:history="1">
        <w:r w:rsidRPr="00F15FD0">
          <w:rPr>
            <w:rStyle w:val="a3"/>
            <w:rFonts w:ascii="Times New Roman" w:hAnsi="Times New Roman" w:cs="Times New Roman"/>
            <w:sz w:val="24"/>
          </w:rPr>
          <w:t>приложению №2</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приеме-передаче оборудования, в том числе актов приема-передачи, выполненных работ, оказанных услуг, товарных накладных, счетов, счетов-фактур;</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 заверенные участником отбора и банком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 расчет размера субсидии, предоставляемой субъекту малого и среднего предпринимательства, осуществляющему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w:t>
      </w:r>
      <w:hyperlink r:id="rId118" w:anchor="sub_40000" w:history="1">
        <w:r w:rsidRPr="00F15FD0">
          <w:rPr>
            <w:rStyle w:val="a3"/>
            <w:rFonts w:ascii="Times New Roman" w:hAnsi="Times New Roman" w:cs="Times New Roman"/>
            <w:sz w:val="24"/>
          </w:rPr>
          <w:t>приложению №4</w:t>
        </w:r>
      </w:hyperlink>
      <w:r w:rsidRPr="00F15FD0">
        <w:rPr>
          <w:rFonts w:ascii="Times New Roman" w:hAnsi="Times New Roman" w:cs="Times New Roman"/>
          <w:sz w:val="24"/>
        </w:rPr>
        <w:t> к настоящему Порядку;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 заверенную участником отбора копию документа, в котором указана дата производства приобретенного оборудования;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заверенную участником отбора копию акта ввода в эксплуатацию основных средств;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11) заверенную участником отбора копию договора аренды, безвозмездного пользования недвижимым имуществом (помещением), используемым для осуществления </w:t>
      </w:r>
      <w:r w:rsidRPr="00F15FD0">
        <w:rPr>
          <w:rFonts w:ascii="Times New Roman" w:hAnsi="Times New Roman" w:cs="Times New Roman"/>
          <w:sz w:val="24"/>
        </w:rPr>
        <w:lastRenderedPageBreak/>
        <w:t>предпринимательской деятельности (если указанное имущество у участника отбора находится на праве аренды, безвозмездного пользования);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12)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13) заявление по </w:t>
      </w:r>
      <w:hyperlink r:id="rId119" w:history="1">
        <w:r w:rsidRPr="00F15FD0">
          <w:rPr>
            <w:rStyle w:val="a3"/>
            <w:rFonts w:ascii="Times New Roman" w:hAnsi="Times New Roman" w:cs="Times New Roman"/>
            <w:sz w:val="24"/>
          </w:rPr>
          <w:t>форме</w:t>
        </w:r>
      </w:hyperlink>
      <w:r w:rsidRPr="00F15FD0">
        <w:rPr>
          <w:rFonts w:ascii="Times New Roman" w:hAnsi="Times New Roman" w:cs="Times New Roman"/>
          <w:sz w:val="24"/>
        </w:rPr>
        <w:t>, утвержденной </w:t>
      </w:r>
      <w:hyperlink r:id="rId120" w:history="1">
        <w:r w:rsidRPr="00F15FD0">
          <w:rPr>
            <w:rStyle w:val="a3"/>
            <w:rFonts w:ascii="Times New Roman" w:hAnsi="Times New Roman" w:cs="Times New Roman"/>
            <w:sz w:val="24"/>
          </w:rPr>
          <w:t>приказом</w:t>
        </w:r>
      </w:hyperlink>
      <w:r w:rsidRPr="00F15FD0">
        <w:rPr>
          <w:rFonts w:ascii="Times New Roman" w:hAnsi="Times New Roman" w:cs="Times New Roman"/>
          <w:sz w:val="24"/>
        </w:rPr>
        <w:t> Министерства экономического развития Российской Федерации от 10 марта 2016  №113 «Об утверждении формы заявки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№209-ФЗ «О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14) согласие на обработку персональных данных по форме согласно </w:t>
      </w:r>
      <w:hyperlink r:id="rId121" w:anchor="sub_50000" w:history="1">
        <w:r w:rsidRPr="00F15FD0">
          <w:rPr>
            <w:rStyle w:val="a3"/>
            <w:rFonts w:ascii="Times New Roman" w:hAnsi="Times New Roman" w:cs="Times New Roman"/>
            <w:sz w:val="24"/>
          </w:rPr>
          <w:t>приложению №5</w:t>
        </w:r>
      </w:hyperlink>
      <w:r w:rsidRPr="00F15FD0">
        <w:rPr>
          <w:rFonts w:ascii="Times New Roman" w:hAnsi="Times New Roman" w:cs="Times New Roman"/>
          <w:sz w:val="24"/>
        </w:rPr>
        <w:t> к настоящему Порядку (для участников отбора - индивидуальных предпринимателей).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57. Документы, перечисленные в </w:t>
      </w:r>
      <w:hyperlink r:id="rId122" w:anchor="sub_1060" w:history="1">
        <w:r w:rsidRPr="00F15FD0">
          <w:rPr>
            <w:rStyle w:val="a3"/>
            <w:rFonts w:ascii="Times New Roman" w:hAnsi="Times New Roman" w:cs="Times New Roman"/>
            <w:sz w:val="24"/>
          </w:rPr>
          <w:t>пунктах 13</w:t>
        </w:r>
      </w:hyperlink>
      <w:r w:rsidRPr="00F15FD0">
        <w:rPr>
          <w:rFonts w:ascii="Times New Roman" w:hAnsi="Times New Roman" w:cs="Times New Roman"/>
          <w:sz w:val="24"/>
        </w:rPr>
        <w:t>, </w:t>
      </w:r>
      <w:hyperlink r:id="rId123" w:anchor="sub_1157" w:history="1">
        <w:r w:rsidRPr="00F15FD0">
          <w:rPr>
            <w:rStyle w:val="a3"/>
            <w:rFonts w:ascii="Times New Roman" w:hAnsi="Times New Roman" w:cs="Times New Roman"/>
            <w:sz w:val="24"/>
          </w:rPr>
          <w:t>5</w:t>
        </w:r>
      </w:hyperlink>
      <w:r w:rsidRPr="00F15FD0">
        <w:rPr>
          <w:rFonts w:ascii="Times New Roman" w:hAnsi="Times New Roman" w:cs="Times New Roman"/>
          <w:sz w:val="24"/>
        </w:rPr>
        <w:t>6 настоящего Порядка, уполномоченный орган представляет в Комиссию для проведения конкурсного отбора проектов.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если документы, указанные в </w:t>
      </w:r>
      <w:hyperlink r:id="rId124" w:anchor="sub_1159" w:history="1">
        <w:r w:rsidRPr="00F15FD0">
          <w:rPr>
            <w:rStyle w:val="a3"/>
            <w:rFonts w:ascii="Times New Roman" w:hAnsi="Times New Roman" w:cs="Times New Roman"/>
            <w:sz w:val="24"/>
          </w:rPr>
          <w:t>подпунктах 2</w:t>
        </w:r>
      </w:hyperlink>
      <w:r w:rsidRPr="00F15FD0">
        <w:rPr>
          <w:rFonts w:ascii="Times New Roman" w:hAnsi="Times New Roman" w:cs="Times New Roman"/>
          <w:sz w:val="24"/>
        </w:rPr>
        <w:t>, </w:t>
      </w:r>
      <w:hyperlink r:id="rId125" w:anchor="sub_1171" w:history="1">
        <w:r w:rsidRPr="00F15FD0">
          <w:rPr>
            <w:rStyle w:val="a3"/>
            <w:rFonts w:ascii="Times New Roman" w:hAnsi="Times New Roman" w:cs="Times New Roman"/>
            <w:sz w:val="24"/>
          </w:rPr>
          <w:t>12 пункта 5</w:t>
        </w:r>
      </w:hyperlink>
      <w:r w:rsidRPr="00F15FD0">
        <w:rPr>
          <w:rFonts w:ascii="Times New Roman" w:hAnsi="Times New Roman" w:cs="Times New Roman"/>
          <w:sz w:val="24"/>
        </w:rPr>
        <w:t>6 настоящего Порядка, не представлены участником отбора по собственной инициативе, уполномоченный орган представляет в Комиссию для проведения конкурсного отбора проектов документы (сведения), полученные на основании межведомственного взаимодействия в соответствии с </w:t>
      </w:r>
      <w:hyperlink r:id="rId126" w:anchor="sub_1093" w:history="1">
        <w:r w:rsidRPr="00F15FD0">
          <w:rPr>
            <w:rStyle w:val="a3"/>
            <w:rFonts w:ascii="Times New Roman" w:hAnsi="Times New Roman" w:cs="Times New Roman"/>
            <w:sz w:val="24"/>
          </w:rPr>
          <w:t>пунктами 2</w:t>
        </w:r>
      </w:hyperlink>
      <w:r w:rsidRPr="00F15FD0">
        <w:rPr>
          <w:rFonts w:ascii="Times New Roman" w:hAnsi="Times New Roman" w:cs="Times New Roman"/>
          <w:sz w:val="24"/>
        </w:rPr>
        <w:t>9 и </w:t>
      </w:r>
      <w:hyperlink r:id="rId127" w:anchor="sub_1095" w:history="1">
        <w:r w:rsidRPr="00F15FD0">
          <w:rPr>
            <w:rStyle w:val="a3"/>
            <w:rFonts w:ascii="Times New Roman" w:hAnsi="Times New Roman" w:cs="Times New Roman"/>
            <w:sz w:val="24"/>
          </w:rPr>
          <w:t>3</w:t>
        </w:r>
      </w:hyperlink>
      <w:r w:rsidRPr="00F15FD0">
        <w:rPr>
          <w:rFonts w:ascii="Times New Roman" w:hAnsi="Times New Roman" w:cs="Times New Roman"/>
          <w:sz w:val="24"/>
        </w:rPr>
        <w:t>1 настоящего Порядка.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4. Требования к отчетности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58. В целях контроля за выполнением условий и порядка предоставления субсидий получатель субсидии представляет в Уполномоченный орган отчеты о достижении значений показателей результативности, отчеты о достижении значений результатов предоставления субсидии (согласно приложениям к соглашению):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в срок до 15 января года, следующего за годом, в котором получена субсидия, - по количеству вновь созданных рабочих мест с приложением заверенных получателем субсидии копий штатного расписания, изменений штатного расписания (распорядительных документов при необходимости), подтверждающих количество вновь созданных рабочих мест за год, в котором получена субсидия;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2) в срок до 30 января года, следующего за годом, в котором получена субсидия, - по приросту среднесписочной численности работников с приложением заверенной получателем субсидии копии расчета по страховым взносам (пенсионное, медицинское, социальное страхование) по итогам года, в котором получена субсидия, представляемого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в который данный расчет должен быть представлен, или с </w:t>
      </w:r>
      <w:r w:rsidRPr="00F15FD0">
        <w:rPr>
          <w:rFonts w:ascii="Times New Roman" w:hAnsi="Times New Roman" w:cs="Times New Roman"/>
          <w:sz w:val="24"/>
        </w:rPr>
        <w:lastRenderedPageBreak/>
        <w:t>заверенной участником отбора копией документа, свидетельствующего о направлении расчета иным способом).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59. По истечении сроков предоставления получателем субсидии в Уполномоченный орган отчетов о достижении значений показателей результативности, отчетов о достижении значений результатов предоставления субсидии, предусмотренных </w:t>
      </w:r>
      <w:hyperlink r:id="rId128" w:anchor="sub_1176" w:history="1">
        <w:r w:rsidRPr="00F15FD0">
          <w:rPr>
            <w:rStyle w:val="a3"/>
            <w:rFonts w:ascii="Times New Roman" w:hAnsi="Times New Roman" w:cs="Times New Roman"/>
            <w:sz w:val="24"/>
          </w:rPr>
          <w:t>пунктом 5</w:t>
        </w:r>
      </w:hyperlink>
      <w:r w:rsidRPr="00F15FD0">
        <w:rPr>
          <w:rFonts w:ascii="Times New Roman" w:hAnsi="Times New Roman" w:cs="Times New Roman"/>
          <w:sz w:val="24"/>
        </w:rPr>
        <w:t>8 настоящего Порядка, внесение корректировок в отчеты не допускается.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№1</w:t>
      </w:r>
      <w:r w:rsidRPr="00F15FD0">
        <w:rPr>
          <w:rFonts w:ascii="Times New Roman" w:hAnsi="Times New Roman" w:cs="Times New Roman"/>
          <w:sz w:val="24"/>
        </w:rPr>
        <w:br/>
        <w:t>к </w:t>
      </w:r>
      <w:hyperlink r:id="rId129" w:anchor="sub_1000" w:history="1">
        <w:r w:rsidRPr="00F15FD0">
          <w:rPr>
            <w:rStyle w:val="a3"/>
            <w:rFonts w:ascii="Times New Roman" w:hAnsi="Times New Roman" w:cs="Times New Roman"/>
            <w:sz w:val="24"/>
          </w:rPr>
          <w:t>Порядк</w:t>
        </w:r>
        <w:r w:rsidRPr="00F15FD0">
          <w:rPr>
            <w:rStyle w:val="a3"/>
            <w:rFonts w:ascii="Times New Roman" w:hAnsi="Times New Roman" w:cs="Times New Roman"/>
            <w:b/>
            <w:bCs/>
            <w:sz w:val="24"/>
          </w:rPr>
          <w:t>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(наименование субъекта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Заявка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соответствии с </w:t>
      </w:r>
      <w:hyperlink r:id="rId130" w:anchor="sub_1000" w:history="1">
        <w:r w:rsidRPr="00F15FD0">
          <w:rPr>
            <w:rStyle w:val="a3"/>
            <w:rFonts w:ascii="Times New Roman" w:hAnsi="Times New Roman" w:cs="Times New Roman"/>
            <w:sz w:val="24"/>
          </w:rPr>
          <w:t>Порядком</w:t>
        </w:r>
      </w:hyperlink>
      <w:r w:rsidRPr="00F15FD0">
        <w:rPr>
          <w:rFonts w:ascii="Times New Roman" w:hAnsi="Times New Roman" w:cs="Times New Roman"/>
          <w:sz w:val="24"/>
        </w:rPr>
        <w:t> предоставления субсидий из бюджета города Щигры, предусмотренных на поддержку субъектов малого и среднего предпринимательства, прошу рассмотреть возможность предоставления субсидии _________________________ _____________________________________________________________________________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(наименование субсидии в соответствии с </w:t>
      </w:r>
      <w:hyperlink r:id="rId131" w:anchor="sub_1000" w:history="1">
        <w:r w:rsidRPr="00F15FD0">
          <w:rPr>
            <w:rStyle w:val="a3"/>
            <w:rFonts w:ascii="Times New Roman" w:hAnsi="Times New Roman" w:cs="Times New Roman"/>
            <w:sz w:val="24"/>
            <w:vertAlign w:val="superscript"/>
          </w:rPr>
          <w:t>Порядком</w:t>
        </w:r>
      </w:hyperlink>
      <w:r w:rsidRPr="00F15FD0">
        <w:rPr>
          <w:rFonts w:ascii="Times New Roman" w:hAnsi="Times New Roman" w:cs="Times New Roman"/>
          <w:sz w:val="24"/>
          <w:vertAlign w:val="superscript"/>
        </w:rPr>
        <w:t>)</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Код деятельности по </w:t>
      </w:r>
      <w:hyperlink r:id="rId132" w:history="1">
        <w:r w:rsidRPr="00F15FD0">
          <w:rPr>
            <w:rStyle w:val="a3"/>
            <w:rFonts w:ascii="Times New Roman" w:hAnsi="Times New Roman" w:cs="Times New Roman"/>
            <w:sz w:val="24"/>
          </w:rPr>
          <w:t>ОКВЭД</w:t>
        </w:r>
      </w:hyperlink>
      <w:r w:rsidRPr="00F15FD0">
        <w:rPr>
          <w:rFonts w:ascii="Times New Roman" w:hAnsi="Times New Roman" w:cs="Times New Roman"/>
          <w:sz w:val="24"/>
        </w:rPr>
        <w:t> 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(указывается код с расшифровкой)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 государственной регистрации 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ОГРН 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ИНН 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Среднесписочная численность работников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(без внешних совместителей)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(не включая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за предшествующий календарный год 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Юридический адрес 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(индекс, населенный пункт, улица, дом, офис/квартира)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адрес 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lastRenderedPageBreak/>
        <w:t>                                                                                             (индекс, населенный пункт, улица, дом, офис/квартира)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(фамилия, имя, отчество (при наличии), должность)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Контактное лицо 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(фамилия, имя, отчество (при наличии), должность)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Телефон, факс, e-mail 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подтверждает, что расходы, заявленные к субсидированию, ранее не возмещались с участием средств государственной поддержки, предоставленных на безвозвратной основе.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случае предоставления субсидии обязуюсь: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осуществлять заявленный вид предпринимательской деятельности в течение одного года со дня получения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оборудование, транспортные средства, здания и помещения, земельные участки, расходы на приобретение которых заявлены к субсидированию, в течение одного года со дня получения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 обеспечить достижение следующих результатов: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прирост среднесписочной численности работников (без внешних совместителей) по итогам года,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на ____ чел.;</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 ____ ед.</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Подтверждаю подлинность, достоверность указанной информации и прилагаемых документов, а также что участник отбора ________________________________________ _____________________________________________________________________________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(наименование субъекта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соответствует следующим требованиям, установленным </w:t>
      </w:r>
      <w:hyperlink r:id="rId133" w:anchor="sub_1000" w:history="1">
        <w:r w:rsidRPr="00F15FD0">
          <w:rPr>
            <w:rStyle w:val="a3"/>
            <w:rFonts w:ascii="Times New Roman" w:hAnsi="Times New Roman" w:cs="Times New Roman"/>
            <w:sz w:val="24"/>
          </w:rPr>
          <w:t>Порядком</w:t>
        </w:r>
      </w:hyperlink>
      <w:r w:rsidRPr="00F15FD0">
        <w:rPr>
          <w:rFonts w:ascii="Times New Roman" w:hAnsi="Times New Roman" w:cs="Times New Roman"/>
          <w:sz w:val="24"/>
        </w:rPr>
        <w:t> предоставления субсидий из бюджета города Щигры,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не состоит в реестре недобросовестных поставщиков (подрядчиков, исполнителей);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34" w:history="1">
        <w:r w:rsidRPr="00F15FD0">
          <w:rPr>
            <w:rStyle w:val="a3"/>
            <w:rFonts w:ascii="Times New Roman" w:hAnsi="Times New Roman" w:cs="Times New Roman"/>
            <w:sz w:val="24"/>
          </w:rPr>
          <w:t>перечень</w:t>
        </w:r>
      </w:hyperlink>
      <w:r w:rsidRPr="00F15FD0">
        <w:rPr>
          <w:rFonts w:ascii="Times New Roman" w:hAnsi="Times New Roman" w:cs="Times New Roman"/>
          <w:sz w:val="24"/>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отношении участника отбора ранее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 индивидуальный предприниматель является гражданином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(наименование субъекта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выражает 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Участник отбора 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(наименование субъекта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выражает согласие на осуществление Администрацией города Щигры и органами муниципального финансового контроля проверки соблюдения получателем субсидии условий, целей и порядка ее предоставления.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0" w:type="auto"/>
        <w:tblCellSpacing w:w="0" w:type="dxa"/>
        <w:tblCellMar>
          <w:left w:w="0" w:type="dxa"/>
          <w:right w:w="0" w:type="dxa"/>
        </w:tblCellMar>
        <w:tblLook w:val="04A0" w:firstRow="1" w:lastRow="0" w:firstColumn="1" w:lastColumn="0" w:noHBand="0" w:noVBand="1"/>
      </w:tblPr>
      <w:tblGrid>
        <w:gridCol w:w="4859"/>
        <w:gridCol w:w="416"/>
        <w:gridCol w:w="1678"/>
        <w:gridCol w:w="284"/>
        <w:gridCol w:w="2102"/>
      </w:tblGrid>
      <w:tr w:rsidR="00F15FD0" w:rsidRPr="00F15FD0" w:rsidTr="00F15FD0">
        <w:trPr>
          <w:tblCellSpacing w:w="0" w:type="dxa"/>
        </w:trPr>
        <w:tc>
          <w:tcPr>
            <w:tcW w:w="4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4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(должность руководителя)</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(подпись)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(Ф.И.О.)</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 ____________ 20___ г.                                             М.П. (при наличии)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№2</w:t>
      </w:r>
      <w:r w:rsidRPr="00F15FD0">
        <w:rPr>
          <w:rFonts w:ascii="Times New Roman" w:hAnsi="Times New Roman" w:cs="Times New Roman"/>
          <w:sz w:val="24"/>
        </w:rPr>
        <w:br/>
        <w:t>к </w:t>
      </w:r>
      <w:hyperlink r:id="rId135"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r>
      <w:r w:rsidRPr="00F15FD0">
        <w:rPr>
          <w:rFonts w:ascii="Times New Roman" w:hAnsi="Times New Roman" w:cs="Times New Roman"/>
          <w:sz w:val="24"/>
        </w:rPr>
        <w:lastRenderedPageBreak/>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Резюме проекта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4"/>
        <w:gridCol w:w="5655"/>
      </w:tblGrid>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проекта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субъекта малого и среднего предпринимательства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Местонахождение (юридический и фактический адрес)</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 государственной регистрации субъекта малого и среднего предпринимательства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Учредители</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Руководители субъекта малого и среднего предпринимательства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Ф.И.О., должность</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Недвижимое имущество, используемое участником отбора для осуществления предпринимательской деятельности по заявленному направлению</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(земельный участок, здание, помещение)</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 Если названное имущество у участника отбора находится на праве аренды, безвозмездного пользования, указать: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адрес (местоположение), площадь, назначение объекта недвижимости (в соответствии с правоустанавливающими документами),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арендодателя, дату заключения договора, срок его действия, наличие регистрации (если требуется регистрация договора).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Если названное имущество принадлежит участнику отбора на праве собственности, указать: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соответствии с выпиской из Единого государственного реестра недвижимости)</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Краткое описание проекта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Указать: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что производится;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какое сырье и оборудование используются;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поставщиков сырья и оборудования;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планируемых покупателей продукции (работ,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необходимость сертификации производства и продукции, получения лицензии на осуществление деятельности по заявленному направлению</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Сведения о лицензии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(заполняется в случае осуществления участником отбора лицензируемых видов деятельности)</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Указать: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лицензирующего органа;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номер и дату выдачи лицензии;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лицензируемый вид деятельности;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виды работ (услуг), выполняемых (оказываемых) в составе лицензируемого вида деятельности, в соответствии с </w:t>
            </w:r>
            <w:hyperlink r:id="rId136" w:history="1">
              <w:r w:rsidRPr="00F15FD0">
                <w:rPr>
                  <w:rStyle w:val="a3"/>
                  <w:rFonts w:ascii="Times New Roman" w:hAnsi="Times New Roman" w:cs="Times New Roman"/>
                  <w:sz w:val="24"/>
                </w:rPr>
                <w:t>частью 2 статьи 12</w:t>
              </w:r>
            </w:hyperlink>
            <w:r w:rsidRPr="00F15FD0">
              <w:rPr>
                <w:rFonts w:ascii="Times New Roman" w:hAnsi="Times New Roman" w:cs="Times New Roman"/>
                <w:sz w:val="24"/>
              </w:rPr>
              <w:t> Федерального закона от 4 мая 2011№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срок действия лицензии</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Технико-экономическое обоснование приобретения оборудования в целях создания и (или) развития и (или) модернизации производства товаров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(для проектов по модернизации производства)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и планируемый результат реализации проекта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Указать:</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объем инвестиций в основной капитал:</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объем выпуска продукции (работ, услуг) (в натуральном и денежном выражении):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цену и себестоимость продукции: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фактические (по итогам года, предшествующего году, в котором участник отбора обратился за субсидией) и планируемые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доход от реализации продукции (работ,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прибыль от реализации продукции (работ, услуг):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рентабельность проекта: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среднесписочную численность работников (без внешних совместителей):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фактическую (по итогам года, предшествующего году, в котором участник отбора обратился за субсидией) и планируемую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количество рабочих мест: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фактическое (на начало года, в котором участник отбора обратился за субсидией) и планируемое на конец года, в котором заявитель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систему налогообложения;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размер налоговых отчислений: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размер обязательных платежей в государственные внебюджетные фонды: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фактический (по итогам года, предшествующего году, в котором участник отбора обратился за субсидией) и планируемый по итогам года, в котором участник отбора обратился за получением субсидии</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Полная стоимость проекта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Источники и объемы финансирования проекта</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Указать источники и объемы финансирования проекта (по каждому виду):</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собственные средства;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заемные средства</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230"/>
        <w:gridCol w:w="285"/>
        <w:gridCol w:w="3195"/>
        <w:gridCol w:w="210"/>
      </w:tblGrid>
      <w:tr w:rsidR="00F15FD0" w:rsidRPr="00F15FD0" w:rsidTr="00F15FD0">
        <w:trPr>
          <w:tblCellSpacing w:w="0" w:type="dxa"/>
        </w:trPr>
        <w:tc>
          <w:tcPr>
            <w:tcW w:w="85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субъекта МСП</w:t>
            </w:r>
          </w:p>
        </w:tc>
      </w:tr>
      <w:tr w:rsidR="00F15FD0" w:rsidRPr="00F15FD0" w:rsidTr="00F15FD0">
        <w:trPr>
          <w:tblCellSpacing w:w="0" w:type="dxa"/>
        </w:trPr>
        <w:tc>
          <w:tcPr>
            <w:tcW w:w="50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50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(подпись)</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(Ф.И.О.)</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М.П.</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 наличии)</w:t>
            </w:r>
          </w:p>
        </w:tc>
        <w:tc>
          <w:tcPr>
            <w:tcW w:w="34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w:t>
            </w:r>
          </w:p>
        </w:tc>
        <w:tc>
          <w:tcPr>
            <w:tcW w:w="4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4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№3</w:t>
      </w:r>
      <w:r w:rsidRPr="00F15FD0">
        <w:rPr>
          <w:rFonts w:ascii="Times New Roman" w:hAnsi="Times New Roman" w:cs="Times New Roman"/>
          <w:sz w:val="24"/>
        </w:rPr>
        <w:br/>
        <w:t>к </w:t>
      </w:r>
      <w:hyperlink r:id="rId137"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Расчет (в рублях)</w:t>
      </w:r>
      <w:r w:rsidRPr="00F15FD0">
        <w:rPr>
          <w:rFonts w:ascii="Times New Roman" w:hAnsi="Times New Roman" w:cs="Times New Roman"/>
          <w:b/>
          <w:bCs/>
          <w:sz w:val="24"/>
        </w:rPr>
        <w:br/>
        <w:t>размера субсидии, предоставляемой в 20___ году субъекту</w:t>
      </w:r>
      <w:r w:rsidRPr="00F15FD0">
        <w:rPr>
          <w:rFonts w:ascii="Times New Roman" w:hAnsi="Times New Roman" w:cs="Times New Roman"/>
          <w:b/>
          <w:bCs/>
          <w:sz w:val="24"/>
        </w:rPr>
        <w:br/>
        <w:t>малого и среднего предпринимательства, начинающему собственный бизнес,</w:t>
      </w:r>
      <w:r w:rsidRPr="00F15FD0">
        <w:rPr>
          <w:rFonts w:ascii="Times New Roman" w:hAnsi="Times New Roman" w:cs="Times New Roman"/>
          <w:b/>
          <w:bCs/>
          <w:sz w:val="24"/>
        </w:rPr>
        <w:br/>
        <w:t>на возмещение части затрат, связанных с организацией и ведением дела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210"/>
        <w:gridCol w:w="2337"/>
        <w:gridCol w:w="930"/>
        <w:gridCol w:w="530"/>
        <w:gridCol w:w="396"/>
        <w:gridCol w:w="795"/>
        <w:gridCol w:w="270"/>
        <w:gridCol w:w="1200"/>
        <w:gridCol w:w="1897"/>
      </w:tblGrid>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(полное наименование субъекта МСП)</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ИНН</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КПП</w:t>
            </w:r>
          </w:p>
        </w:tc>
        <w:tc>
          <w:tcPr>
            <w:tcW w:w="19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Р/счет</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3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банка</w:t>
            </w:r>
          </w:p>
        </w:tc>
        <w:tc>
          <w:tcPr>
            <w:tcW w:w="60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hyperlink r:id="rId138" w:history="1">
              <w:r w:rsidRPr="00F15FD0">
                <w:rPr>
                  <w:rStyle w:val="a3"/>
                  <w:rFonts w:ascii="Times New Roman" w:hAnsi="Times New Roman" w:cs="Times New Roman"/>
                  <w:sz w:val="24"/>
                </w:rPr>
                <w:t>БИК</w:t>
              </w:r>
            </w:hyperlink>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Кор/счет</w:t>
            </w:r>
          </w:p>
        </w:tc>
        <w:tc>
          <w:tcPr>
            <w:tcW w:w="45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Код деятельности по </w:t>
            </w:r>
            <w:hyperlink r:id="rId139" w:history="1">
              <w:r w:rsidRPr="00F15FD0">
                <w:rPr>
                  <w:rStyle w:val="a3"/>
                  <w:rFonts w:ascii="Times New Roman" w:hAnsi="Times New Roman" w:cs="Times New Roman"/>
                  <w:sz w:val="24"/>
                </w:rPr>
                <w:t>ОКВЭД</w:t>
              </w:r>
            </w:hyperlink>
          </w:p>
        </w:tc>
        <w:tc>
          <w:tcPr>
            <w:tcW w:w="45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Сумма расходов,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подлежащих субсидированию</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Сумма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(графа 1 х 85%)</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Размер предоставляемой субсидии (величина из графы 2, но не более 55 тыс.рублей) _______________ (рублей)</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Проверено</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субъекта МСП</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уполномоченного органа</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(должность)</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 ___________________</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 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(подпись)                           (Ф.И.О.)</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(подпись)                          (Ф.И.О.)</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w:t>
            </w:r>
          </w:p>
        </w:tc>
        <w:tc>
          <w:tcPr>
            <w:tcW w:w="39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w:t>
            </w:r>
          </w:p>
        </w:tc>
        <w:tc>
          <w:tcPr>
            <w:tcW w:w="33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М.П. (при наличии)</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М.П.</w:t>
            </w:r>
          </w:p>
        </w:tc>
      </w:tr>
      <w:tr w:rsidR="00F15FD0" w:rsidRPr="00F15FD0" w:rsidTr="00F15FD0">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№4</w:t>
      </w:r>
      <w:r w:rsidRPr="00F15FD0">
        <w:rPr>
          <w:rFonts w:ascii="Times New Roman" w:hAnsi="Times New Roman" w:cs="Times New Roman"/>
          <w:sz w:val="24"/>
        </w:rPr>
        <w:br/>
        <w:t>к </w:t>
      </w:r>
      <w:hyperlink r:id="rId140"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Расчет (в рублях)</w:t>
      </w:r>
      <w:r w:rsidRPr="00F15FD0">
        <w:rPr>
          <w:rFonts w:ascii="Times New Roman" w:hAnsi="Times New Roman" w:cs="Times New Roman"/>
          <w:b/>
          <w:bCs/>
          <w:sz w:val="24"/>
        </w:rPr>
        <w:br/>
        <w:t>размера субсидии, предоставляемой в 20___ году субъекту</w:t>
      </w:r>
      <w:r w:rsidRPr="00F15FD0">
        <w:rPr>
          <w:rFonts w:ascii="Times New Roman" w:hAnsi="Times New Roman" w:cs="Times New Roman"/>
          <w:b/>
          <w:bCs/>
          <w:sz w:val="24"/>
        </w:rPr>
        <w:br/>
      </w:r>
      <w:r w:rsidRPr="00F15FD0">
        <w:rPr>
          <w:rFonts w:ascii="Times New Roman" w:hAnsi="Times New Roman" w:cs="Times New Roman"/>
          <w:b/>
          <w:bCs/>
          <w:sz w:val="24"/>
        </w:rPr>
        <w:lastRenderedPageBreak/>
        <w:t>малого и среднего предпринимательства, осуществляющему деятельность</w:t>
      </w:r>
      <w:r w:rsidRPr="00F15FD0">
        <w:rPr>
          <w:rFonts w:ascii="Times New Roman" w:hAnsi="Times New Roman" w:cs="Times New Roman"/>
          <w:b/>
          <w:bCs/>
          <w:sz w:val="24"/>
        </w:rPr>
        <w:br/>
        <w:t>в сфере производства товаров (работ, услуг), на возмещение части затрат,</w:t>
      </w:r>
      <w:r w:rsidRPr="00F15FD0">
        <w:rPr>
          <w:rFonts w:ascii="Times New Roman" w:hAnsi="Times New Roman" w:cs="Times New Roman"/>
          <w:b/>
          <w:bCs/>
          <w:sz w:val="24"/>
        </w:rPr>
        <w:br/>
        <w:t>связанных с приобретением оборудования в целях создания и (или)</w:t>
      </w:r>
      <w:r w:rsidRPr="00F15FD0">
        <w:rPr>
          <w:rFonts w:ascii="Times New Roman" w:hAnsi="Times New Roman" w:cs="Times New Roman"/>
          <w:b/>
          <w:bCs/>
          <w:sz w:val="24"/>
        </w:rPr>
        <w:br/>
        <w:t>развития и (или) модернизации производства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9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210"/>
        <w:gridCol w:w="2339"/>
        <w:gridCol w:w="929"/>
        <w:gridCol w:w="530"/>
        <w:gridCol w:w="396"/>
        <w:gridCol w:w="795"/>
        <w:gridCol w:w="270"/>
        <w:gridCol w:w="1200"/>
        <w:gridCol w:w="1896"/>
      </w:tblGrid>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(полное наименование субъекта МСП)</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ИНН</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КПП</w:t>
            </w:r>
          </w:p>
        </w:tc>
        <w:tc>
          <w:tcPr>
            <w:tcW w:w="19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Р/счет</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3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банка</w:t>
            </w:r>
          </w:p>
        </w:tc>
        <w:tc>
          <w:tcPr>
            <w:tcW w:w="60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hyperlink r:id="rId141" w:history="1">
              <w:r w:rsidRPr="00F15FD0">
                <w:rPr>
                  <w:rStyle w:val="a3"/>
                  <w:rFonts w:ascii="Times New Roman" w:hAnsi="Times New Roman" w:cs="Times New Roman"/>
                  <w:sz w:val="24"/>
                </w:rPr>
                <w:t>БИК</w:t>
              </w:r>
            </w:hyperlink>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Кор/счет</w:t>
            </w:r>
          </w:p>
        </w:tc>
        <w:tc>
          <w:tcPr>
            <w:tcW w:w="45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Код деятельности по </w:t>
            </w:r>
            <w:hyperlink r:id="rId142" w:history="1">
              <w:r w:rsidRPr="00F15FD0">
                <w:rPr>
                  <w:rStyle w:val="a3"/>
                  <w:rFonts w:ascii="Times New Roman" w:hAnsi="Times New Roman" w:cs="Times New Roman"/>
                  <w:sz w:val="24"/>
                </w:rPr>
                <w:t>ОКВЭД</w:t>
              </w:r>
            </w:hyperlink>
          </w:p>
        </w:tc>
        <w:tc>
          <w:tcPr>
            <w:tcW w:w="45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Сумма расходов,</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подлежащих субсидированию</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Сумма субсидии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(графа 1 х 50%)</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r>
      <w:tr w:rsidR="00F15FD0" w:rsidRPr="00F15FD0" w:rsidTr="00F15FD0">
        <w:trPr>
          <w:tblCellSpacing w:w="0" w:type="dxa"/>
        </w:trPr>
        <w:tc>
          <w:tcPr>
            <w:tcW w:w="519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Размер предоставляемой субсидии (величина из графы 2, но не более 200 тыс.рублей) _______________ (рублей)</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Проверено</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субъекта МСП</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Руководитель уполномоченного органа</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(должность)</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 __________________</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 __________________</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(подпись)                           (Ф.И.О.)</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(подпись)                             (Ф.И.О.)</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Дата</w:t>
            </w:r>
          </w:p>
        </w:tc>
        <w:tc>
          <w:tcPr>
            <w:tcW w:w="39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w:t>
            </w:r>
          </w:p>
        </w:tc>
        <w:tc>
          <w:tcPr>
            <w:tcW w:w="33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47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М.П. (при наличии)</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1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М.П.</w:t>
            </w:r>
          </w:p>
        </w:tc>
      </w:tr>
      <w:tr w:rsidR="00F15FD0" w:rsidRPr="00F15FD0" w:rsidTr="00F15FD0">
        <w:trPr>
          <w:tblCellSpacing w:w="0" w:type="dxa"/>
        </w:trPr>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1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Приложение№5</w:t>
      </w:r>
      <w:r w:rsidRPr="00F15FD0">
        <w:rPr>
          <w:rFonts w:ascii="Times New Roman" w:hAnsi="Times New Roman" w:cs="Times New Roman"/>
          <w:sz w:val="24"/>
        </w:rPr>
        <w:br/>
        <w:t>к </w:t>
      </w:r>
      <w:hyperlink r:id="rId143"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Администрацию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 индивидуального предпринимателя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(фамилия, имя, отчество (при наличии))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ОГРН 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ИНН 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СОГЛАСИЕ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 обработку персональных данных</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Я, 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(фамилия, имя, отчество (при наличии))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даю согласие в соответствии со </w:t>
      </w:r>
      <w:hyperlink r:id="rId144" w:history="1">
        <w:r w:rsidRPr="00F15FD0">
          <w:rPr>
            <w:rStyle w:val="a3"/>
            <w:rFonts w:ascii="Times New Roman" w:hAnsi="Times New Roman" w:cs="Times New Roman"/>
            <w:sz w:val="24"/>
          </w:rPr>
          <w:t>статьей 9</w:t>
        </w:r>
      </w:hyperlink>
      <w:r w:rsidRPr="00F15FD0">
        <w:rPr>
          <w:rFonts w:ascii="Times New Roman" w:hAnsi="Times New Roman" w:cs="Times New Roman"/>
          <w:sz w:val="24"/>
        </w:rPr>
        <w:t> Федерального закона от 27.07.2006 №152-ФЗ «О персональных данных» (далее –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участия в </w:t>
      </w:r>
      <w:hyperlink r:id="rId145" w:history="1">
        <w:r w:rsidRPr="00F15FD0">
          <w:rPr>
            <w:rStyle w:val="a3"/>
            <w:rFonts w:ascii="Times New Roman" w:hAnsi="Times New Roman" w:cs="Times New Roman"/>
            <w:sz w:val="24"/>
          </w:rPr>
          <w:t>муниципальной программ</w:t>
        </w:r>
      </w:hyperlink>
      <w:r w:rsidRPr="00F15FD0">
        <w:rPr>
          <w:rFonts w:ascii="Times New Roman" w:hAnsi="Times New Roman" w:cs="Times New Roman"/>
          <w:sz w:val="24"/>
        </w:rPr>
        <w:t>е «Развитие малого и среднего предпринимательства в городе Щигры Курской области на 2021-2024гг», в том числе ведения реестра субъектов малого и среднего предпринимательства - получателей поддержки в муниципальном образовании «город Щигры» Курской области, а именно, на совершение действий, предусмотренных </w:t>
      </w:r>
      <w:hyperlink r:id="rId146" w:history="1">
        <w:r w:rsidRPr="00F15FD0">
          <w:rPr>
            <w:rStyle w:val="a3"/>
            <w:rFonts w:ascii="Times New Roman" w:hAnsi="Times New Roman" w:cs="Times New Roman"/>
            <w:sz w:val="24"/>
          </w:rPr>
          <w:t>пунктом 3 статьи 3</w:t>
        </w:r>
      </w:hyperlink>
      <w:r w:rsidRPr="00F15FD0">
        <w:rPr>
          <w:rFonts w:ascii="Times New Roman" w:hAnsi="Times New Roman" w:cs="Times New Roman"/>
          <w:sz w:val="24"/>
        </w:rPr>
        <w:t> Федерального закона «О персональных данных», со сведениями, представленными мной в администрацию города Щигры Курской области для участия в указанной муниципальной программе.</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 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(подпись)                         (фамилия и инициалы)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 ______________ 20_____ г.</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(дата)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№6</w:t>
      </w:r>
      <w:r w:rsidRPr="00F15FD0">
        <w:rPr>
          <w:rFonts w:ascii="Times New Roman" w:hAnsi="Times New Roman" w:cs="Times New Roman"/>
          <w:sz w:val="24"/>
        </w:rPr>
        <w:br/>
        <w:t>к </w:t>
      </w:r>
      <w:hyperlink r:id="rId147"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Администрация города Щигры</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дата ______________                                                                                                                    г.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АКТ _______</w:t>
      </w:r>
      <w:r w:rsidRPr="00F15FD0">
        <w:rPr>
          <w:rFonts w:ascii="Times New Roman" w:hAnsi="Times New Roman" w:cs="Times New Roman"/>
          <w:sz w:val="24"/>
        </w:rPr>
        <w:br/>
        <w:t>проверки целевого предоставления (использования) субсидии,</w:t>
      </w:r>
      <w:r w:rsidRPr="00F15FD0">
        <w:rPr>
          <w:rFonts w:ascii="Times New Roman" w:hAnsi="Times New Roman" w:cs="Times New Roman"/>
          <w:sz w:val="24"/>
        </w:rPr>
        <w:br/>
        <w:t>достоверности сведений, имеющихся в документах, представленных</w:t>
      </w:r>
      <w:r w:rsidRPr="00F15FD0">
        <w:rPr>
          <w:rFonts w:ascii="Times New Roman" w:hAnsi="Times New Roman" w:cs="Times New Roman"/>
          <w:sz w:val="24"/>
        </w:rPr>
        <w:br/>
        <w:t>субъектом малого и среднего предпринимательства на получение субсидии</w:t>
      </w:r>
      <w:r w:rsidRPr="00F15FD0">
        <w:rPr>
          <w:rFonts w:ascii="Times New Roman" w:hAnsi="Times New Roman" w:cs="Times New Roman"/>
          <w:sz w:val="24"/>
        </w:rPr>
        <w:br/>
        <w:t>на развитие малого и среднего бизнеса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Мы, нижеподписавшиеся</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присутствии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посетили объект</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 результате было установлено</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_________________________________________________________________________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Подписи: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 (ФИО) 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 (ФИО) 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______________________________________________ (ФИО) ____________________</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№7</w:t>
      </w:r>
      <w:r w:rsidRPr="00F15FD0">
        <w:rPr>
          <w:rFonts w:ascii="Times New Roman" w:hAnsi="Times New Roman" w:cs="Times New Roman"/>
          <w:sz w:val="24"/>
        </w:rPr>
        <w:br/>
        <w:t>к </w:t>
      </w:r>
      <w:hyperlink r:id="rId148" w:anchor="sub_1000" w:history="1">
        <w:r w:rsidRPr="00F15FD0">
          <w:rPr>
            <w:rStyle w:val="a3"/>
            <w:rFonts w:ascii="Times New Roman" w:hAnsi="Times New Roman" w:cs="Times New Roman"/>
            <w:sz w:val="24"/>
          </w:rPr>
          <w:t>Порядку</w:t>
        </w:r>
      </w:hyperlink>
      <w:r w:rsidRPr="00F15FD0">
        <w:rPr>
          <w:rFonts w:ascii="Times New Roman" w:hAnsi="Times New Roman" w:cs="Times New Roman"/>
          <w:sz w:val="24"/>
        </w:rPr>
        <w:t> предоставления субсидий из бюджета</w:t>
      </w:r>
      <w:r w:rsidRPr="00F15FD0">
        <w:rPr>
          <w:rFonts w:ascii="Times New Roman" w:hAnsi="Times New Roman" w:cs="Times New Roman"/>
          <w:sz w:val="24"/>
        </w:rPr>
        <w:br/>
        <w:t>города Щигры Курской области, предусмотренных</w:t>
      </w:r>
      <w:r w:rsidRPr="00F15FD0">
        <w:rPr>
          <w:rFonts w:ascii="Times New Roman" w:hAnsi="Times New Roman" w:cs="Times New Roman"/>
          <w:sz w:val="24"/>
        </w:rPr>
        <w:br/>
        <w:t>на поддержку субъектов малого и среднего</w:t>
      </w:r>
      <w:r w:rsidRPr="00F15FD0">
        <w:rPr>
          <w:rFonts w:ascii="Times New Roman" w:hAnsi="Times New Roman" w:cs="Times New Roman"/>
          <w:sz w:val="24"/>
        </w:rPr>
        <w:br/>
        <w:t>предпринимательства</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Оценочный лист</w:t>
      </w:r>
      <w:r w:rsidRPr="00F15FD0">
        <w:rPr>
          <w:rFonts w:ascii="Times New Roman" w:hAnsi="Times New Roman" w:cs="Times New Roman"/>
          <w:b/>
          <w:bCs/>
          <w:sz w:val="24"/>
        </w:rPr>
        <w:br/>
        <w:t>заявки на предоставление субсидии субъектам</w:t>
      </w:r>
      <w:r w:rsidRPr="00F15FD0">
        <w:rPr>
          <w:rFonts w:ascii="Times New Roman" w:hAnsi="Times New Roman" w:cs="Times New Roman"/>
          <w:b/>
          <w:bCs/>
          <w:sz w:val="24"/>
        </w:rPr>
        <w:br/>
        <w:t>малого и среднего предпринимательства, начинающим собственный бизнес,</w:t>
      </w:r>
      <w:r w:rsidRPr="00F15FD0">
        <w:rPr>
          <w:rFonts w:ascii="Times New Roman" w:hAnsi="Times New Roman" w:cs="Times New Roman"/>
          <w:b/>
          <w:bCs/>
          <w:sz w:val="24"/>
        </w:rPr>
        <w:br/>
        <w:t>на возмещение части затрат, связанных с организацией и ведением дела</w:t>
      </w:r>
    </w:p>
    <w:tbl>
      <w:tblPr>
        <w:tblW w:w="9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1"/>
        <w:gridCol w:w="2118"/>
        <w:gridCol w:w="1089"/>
        <w:gridCol w:w="2202"/>
      </w:tblGrid>
      <w:tr w:rsidR="00F15FD0" w:rsidRPr="00F15FD0" w:rsidTr="00F15FD0">
        <w:trPr>
          <w:tblCellSpacing w:w="0" w:type="dxa"/>
        </w:trPr>
        <w:tc>
          <w:tcPr>
            <w:tcW w:w="9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93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(наименование субъекта МСП)</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Наименование критерия конкурсного отбора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Значение критерия конкурсного отбора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Балльная шкала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Количество баллов, набранных заявкой</w:t>
            </w:r>
          </w:p>
        </w:tc>
      </w:tr>
      <w:tr w:rsidR="00F15FD0" w:rsidRPr="00F15FD0" w:rsidTr="00F15FD0">
        <w:trPr>
          <w:tblCellSpacing w:w="0" w:type="dxa"/>
        </w:trPr>
        <w:tc>
          <w:tcPr>
            <w:tcW w:w="3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1.Запланированный прирост среднесписочной численности работников (без внешних совместителей) по итогам года, следующего за годом, в котором получена субсидия, по отношению к уровню среднесписочной численности работников (без внешних совместителей) на конец года, предшествующего году, в котором получена субсидия, (чел.)</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и более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2.Среднемесячная заработная плата работников за год, предшествующий году обращения участника отбора за субсидией: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-для видов экономической деятельности «Обрабатывающие производства» C (за исключением </w:t>
            </w:r>
            <w:hyperlink r:id="rId149" w:history="1">
              <w:r w:rsidRPr="00F15FD0">
                <w:rPr>
                  <w:rStyle w:val="a3"/>
                  <w:rFonts w:ascii="Times New Roman" w:hAnsi="Times New Roman" w:cs="Times New Roman"/>
                  <w:sz w:val="24"/>
                </w:rPr>
                <w:t>кодов 12</w:t>
              </w:r>
            </w:hyperlink>
            <w:r w:rsidRPr="00F15FD0">
              <w:rPr>
                <w:rFonts w:ascii="Times New Roman" w:hAnsi="Times New Roman" w:cs="Times New Roman"/>
                <w:sz w:val="24"/>
              </w:rPr>
              <w:t>, </w:t>
            </w:r>
            <w:hyperlink r:id="rId150" w:history="1">
              <w:r w:rsidRPr="00F15FD0">
                <w:rPr>
                  <w:rStyle w:val="a3"/>
                  <w:rFonts w:ascii="Times New Roman" w:hAnsi="Times New Roman" w:cs="Times New Roman"/>
                  <w:sz w:val="24"/>
                </w:rPr>
                <w:t>18</w:t>
              </w:r>
            </w:hyperlink>
            <w:r w:rsidRPr="00F15FD0">
              <w:rPr>
                <w:rFonts w:ascii="Times New Roman" w:hAnsi="Times New Roman" w:cs="Times New Roman"/>
                <w:sz w:val="24"/>
              </w:rPr>
              <w:t>, </w:t>
            </w:r>
            <w:hyperlink r:id="rId151" w:history="1">
              <w:r w:rsidRPr="00F15FD0">
                <w:rPr>
                  <w:rStyle w:val="a3"/>
                  <w:rFonts w:ascii="Times New Roman" w:hAnsi="Times New Roman" w:cs="Times New Roman"/>
                  <w:sz w:val="24"/>
                </w:rPr>
                <w:t>19</w:t>
              </w:r>
            </w:hyperlink>
            <w:r w:rsidRPr="00F15FD0">
              <w:rPr>
                <w:rFonts w:ascii="Times New Roman" w:hAnsi="Times New Roman" w:cs="Times New Roman"/>
                <w:sz w:val="24"/>
              </w:rPr>
              <w:t>, </w:t>
            </w:r>
            <w:hyperlink r:id="rId152" w:history="1">
              <w:r w:rsidRPr="00F15FD0">
                <w:rPr>
                  <w:rStyle w:val="a3"/>
                  <w:rFonts w:ascii="Times New Roman" w:hAnsi="Times New Roman" w:cs="Times New Roman"/>
                  <w:sz w:val="24"/>
                </w:rPr>
                <w:t>20.51</w:t>
              </w:r>
            </w:hyperlink>
            <w:r w:rsidRPr="00F15FD0">
              <w:rPr>
                <w:rFonts w:ascii="Times New Roman" w:hAnsi="Times New Roman" w:cs="Times New Roman"/>
                <w:sz w:val="24"/>
              </w:rPr>
              <w:t>, </w:t>
            </w:r>
            <w:hyperlink r:id="rId153" w:history="1">
              <w:r w:rsidRPr="00F15FD0">
                <w:rPr>
                  <w:rStyle w:val="a3"/>
                  <w:rFonts w:ascii="Times New Roman" w:hAnsi="Times New Roman" w:cs="Times New Roman"/>
                  <w:sz w:val="24"/>
                </w:rPr>
                <w:t>23.7</w:t>
              </w:r>
            </w:hyperlink>
            <w:r w:rsidRPr="00F15FD0">
              <w:rPr>
                <w:rFonts w:ascii="Times New Roman" w:hAnsi="Times New Roman" w:cs="Times New Roman"/>
                <w:sz w:val="24"/>
              </w:rPr>
              <w:t>, </w:t>
            </w:r>
            <w:hyperlink r:id="rId154" w:history="1">
              <w:r w:rsidRPr="00F15FD0">
                <w:rPr>
                  <w:rStyle w:val="a3"/>
                  <w:rFonts w:ascii="Times New Roman" w:hAnsi="Times New Roman" w:cs="Times New Roman"/>
                  <w:sz w:val="24"/>
                </w:rPr>
                <w:t>24.41</w:t>
              </w:r>
            </w:hyperlink>
            <w:r w:rsidRPr="00F15FD0">
              <w:rPr>
                <w:rFonts w:ascii="Times New Roman" w:hAnsi="Times New Roman" w:cs="Times New Roman"/>
                <w:sz w:val="24"/>
              </w:rPr>
              <w:t>, </w:t>
            </w:r>
            <w:hyperlink r:id="rId155" w:history="1">
              <w:r w:rsidRPr="00F15FD0">
                <w:rPr>
                  <w:rStyle w:val="a3"/>
                  <w:rFonts w:ascii="Times New Roman" w:hAnsi="Times New Roman" w:cs="Times New Roman"/>
                  <w:sz w:val="24"/>
                </w:rPr>
                <w:t>24.54</w:t>
              </w:r>
            </w:hyperlink>
            <w:r w:rsidRPr="00F15FD0">
              <w:rPr>
                <w:rFonts w:ascii="Times New Roman" w:hAnsi="Times New Roman" w:cs="Times New Roman"/>
                <w:sz w:val="24"/>
              </w:rPr>
              <w:t> (в части отливки изделий из ценных металлов), </w:t>
            </w:r>
            <w:hyperlink r:id="rId156" w:history="1">
              <w:r w:rsidRPr="00F15FD0">
                <w:rPr>
                  <w:rStyle w:val="a3"/>
                  <w:rFonts w:ascii="Times New Roman" w:hAnsi="Times New Roman" w:cs="Times New Roman"/>
                  <w:sz w:val="24"/>
                </w:rPr>
                <w:t>25.4</w:t>
              </w:r>
            </w:hyperlink>
            <w:r w:rsidRPr="00F15FD0">
              <w:rPr>
                <w:rFonts w:ascii="Times New Roman" w:hAnsi="Times New Roman" w:cs="Times New Roman"/>
                <w:sz w:val="24"/>
              </w:rPr>
              <w:t>, </w:t>
            </w:r>
            <w:hyperlink r:id="rId157" w:history="1">
              <w:r w:rsidRPr="00F15FD0">
                <w:rPr>
                  <w:rStyle w:val="a3"/>
                  <w:rFonts w:ascii="Times New Roman" w:hAnsi="Times New Roman" w:cs="Times New Roman"/>
                  <w:sz w:val="24"/>
                </w:rPr>
                <w:t>32.1</w:t>
              </w:r>
            </w:hyperlink>
            <w:r w:rsidRPr="00F15FD0">
              <w:rPr>
                <w:rFonts w:ascii="Times New Roman" w:hAnsi="Times New Roman" w:cs="Times New Roman"/>
                <w:sz w:val="24"/>
              </w:rPr>
              <w:t>), Строительство F (рублей)</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Менее целевого показателя уровня оплаты труда по основным видам экономической деятельности в организациях внебюджетного сектора экономики Курской области, установленный на год, предшествующий году обращения участника отбора за субсидий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xml:space="preserve">На уровне целевого показателя уровня оплаты труда по основным видам экономической деятельности в организациях внебюджетного </w:t>
            </w:r>
            <w:r w:rsidRPr="00F15FD0">
              <w:rPr>
                <w:rFonts w:ascii="Times New Roman" w:hAnsi="Times New Roman" w:cs="Times New Roman"/>
                <w:sz w:val="24"/>
              </w:rPr>
              <w:lastRenderedPageBreak/>
              <w:t>сектора экономики Курской области, установленный на год, предшествующий году обращения участника отбора за субсидий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Превышает уровень целевого показателя уровня оплаты труда по основным видам экономической деятельности в организациях внебюджетного сектора экономики Курской области, установленный на год, предшествующий году обращения участника отбора за субсидий</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-для других видов экономической деятельности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На уровне МРОТ (100%)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Превышает уровень МРОТ (% превышения составляет до 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Превышает уровень МРОТ (% превышения составляет свыше 50%)</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3.Прирост среднесписочной численности работников по итогам года, предшествующего году обращения участника отбора за субсидией, (чел.)</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 и более</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4.Участие в муниципальных благотворительных мероприятиях в текущем году и (или) году, предшествующему текущему (да, нет)</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1нет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2 да</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15FD0" w:rsidRPr="00F15FD0" w:rsidRDefault="00F15FD0" w:rsidP="00F15FD0">
            <w:pPr>
              <w:rPr>
                <w:rFonts w:ascii="Times New Roman" w:hAnsi="Times New Roman" w:cs="Times New Roman"/>
                <w:sz w:val="24"/>
              </w:rPr>
            </w:pP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bl>
    <w:tbl>
      <w:tblPr>
        <w:tblpPr w:leftFromText="45" w:rightFromText="45" w:vertAnchor="text"/>
        <w:tblW w:w="9390" w:type="dxa"/>
        <w:tblCellSpacing w:w="0" w:type="dxa"/>
        <w:tblCellMar>
          <w:left w:w="0" w:type="dxa"/>
          <w:right w:w="0" w:type="dxa"/>
        </w:tblCellMar>
        <w:tblLook w:val="04A0" w:firstRow="1" w:lastRow="0" w:firstColumn="1" w:lastColumn="0" w:noHBand="0" w:noVBand="1"/>
      </w:tblPr>
      <w:tblGrid>
        <w:gridCol w:w="3997"/>
        <w:gridCol w:w="2133"/>
        <w:gridCol w:w="210"/>
        <w:gridCol w:w="3050"/>
      </w:tblGrid>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Члены Комиссии: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(подпись)</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Ф.И.О.</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(подпись)</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Ф.И.О.</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r>
      <w:tr w:rsidR="00F15FD0" w:rsidRPr="00F15FD0" w:rsidTr="00F15FD0">
        <w:trPr>
          <w:tblCellSpacing w:w="0" w:type="dxa"/>
        </w:trPr>
        <w:tc>
          <w:tcPr>
            <w:tcW w:w="3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(подпись)</w:t>
            </w:r>
          </w:p>
        </w:tc>
        <w:tc>
          <w:tcPr>
            <w:tcW w:w="2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 </w:t>
            </w:r>
          </w:p>
        </w:tc>
        <w:tc>
          <w:tcPr>
            <w:tcW w:w="30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vertAlign w:val="superscript"/>
              </w:rPr>
              <w:t>Ф.И.О.</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Приложение №2</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к постановлению администрации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города Щигры Курской области</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от </w:t>
      </w:r>
      <w:r w:rsidRPr="00F15FD0">
        <w:rPr>
          <w:rFonts w:ascii="Times New Roman" w:hAnsi="Times New Roman" w:cs="Times New Roman"/>
          <w:sz w:val="24"/>
          <w:u w:val="single"/>
        </w:rPr>
        <w:t>28.12.2022</w:t>
      </w:r>
      <w:r w:rsidRPr="00F15FD0">
        <w:rPr>
          <w:rFonts w:ascii="Times New Roman" w:hAnsi="Times New Roman" w:cs="Times New Roman"/>
          <w:sz w:val="24"/>
        </w:rPr>
        <w:t> № </w:t>
      </w:r>
      <w:r w:rsidRPr="00F15FD0">
        <w:rPr>
          <w:rFonts w:ascii="Times New Roman" w:hAnsi="Times New Roman" w:cs="Times New Roman"/>
          <w:sz w:val="24"/>
          <w:u w:val="single"/>
        </w:rPr>
        <w:t>488</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 </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Состав</w:t>
      </w:r>
      <w:r w:rsidRPr="00F15FD0">
        <w:rPr>
          <w:rFonts w:ascii="Times New Roman" w:hAnsi="Times New Roman" w:cs="Times New Roman"/>
          <w:b/>
          <w:bCs/>
          <w:sz w:val="24"/>
        </w:rPr>
        <w:br/>
        <w:t>комиссии по рассмотрению документов для предоставления субсидий</w:t>
      </w:r>
    </w:p>
    <w:p w:rsidR="00F15FD0" w:rsidRPr="00F15FD0" w:rsidRDefault="00F15FD0" w:rsidP="00F15FD0">
      <w:pPr>
        <w:rPr>
          <w:rFonts w:ascii="Times New Roman" w:hAnsi="Times New Roman" w:cs="Times New Roman"/>
          <w:b/>
          <w:bCs/>
          <w:sz w:val="24"/>
        </w:rPr>
      </w:pPr>
      <w:r w:rsidRPr="00F15FD0">
        <w:rPr>
          <w:rFonts w:ascii="Times New Roman" w:hAnsi="Times New Roman" w:cs="Times New Roman"/>
          <w:b/>
          <w:bCs/>
          <w:sz w:val="24"/>
        </w:rPr>
        <w:t>из бюджета города Щигры Курской области, предусмотренных на поддержку субъектов малого и среднего предпринимательства</w:t>
      </w:r>
    </w:p>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tbl>
      <w:tblPr>
        <w:tblW w:w="96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275"/>
      </w:tblGrid>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lastRenderedPageBreak/>
              <w:t>Евдокимова И.В.</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заместитель главы администрации города Щигры Курской области, начальник Финансово-экономического управления администрации города Щигры Курской области,  председатель Комиссии</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Жемерикина Т.В.</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ведущий специалист-эксперт Финансово-экономического управления администрации города Щигры Курской области, секретарь Комиссии</w:t>
            </w:r>
          </w:p>
        </w:tc>
      </w:tr>
      <w:tr w:rsidR="00F15FD0" w:rsidRPr="00F15FD0" w:rsidTr="00F15FD0">
        <w:trPr>
          <w:tblCellSpacing w:w="0" w:type="dxa"/>
        </w:trPr>
        <w:tc>
          <w:tcPr>
            <w:tcW w:w="961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Члены комиссии:</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Волкова О.В.</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консультант Финансово-экономического управления администрации города Щигры Курской области;</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Енютина В.Л.</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начальник отдела договорных и расходных обязательств администрации города Щигры Курской области;</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Брусенцева Е.А.</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консультант по правовым вопросам администрации города Щигры Курской области;</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Дубина О.А.</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председатель постоянной комиссии по бюджету, налогам и экономическому развитию Щигровской городской Думы (по согласованию);</w:t>
            </w:r>
          </w:p>
        </w:tc>
      </w:tr>
      <w:tr w:rsidR="00F15FD0" w:rsidRPr="00F15FD0" w:rsidTr="00F15FD0">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Беликова М.В.</w:t>
            </w:r>
          </w:p>
        </w:tc>
        <w:tc>
          <w:tcPr>
            <w:tcW w:w="7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член Совета индивидуальных предпринимателей при главе города Щигры  (по согласованию).</w:t>
            </w:r>
          </w:p>
        </w:tc>
      </w:tr>
    </w:tbl>
    <w:p w:rsidR="00F15FD0" w:rsidRPr="00F15FD0" w:rsidRDefault="00F15FD0" w:rsidP="00F15FD0">
      <w:pPr>
        <w:rPr>
          <w:rFonts w:ascii="Times New Roman" w:hAnsi="Times New Roman" w:cs="Times New Roman"/>
          <w:sz w:val="24"/>
        </w:rPr>
      </w:pPr>
      <w:r w:rsidRPr="00F15FD0">
        <w:rPr>
          <w:rFonts w:ascii="Times New Roman" w:hAnsi="Times New Roman" w:cs="Times New Roman"/>
          <w:sz w:val="24"/>
        </w:rPr>
        <w:t> </w:t>
      </w:r>
    </w:p>
    <w:p w:rsidR="00F12275" w:rsidRPr="00F15FD0" w:rsidRDefault="00F12275" w:rsidP="00E420F5">
      <w:pPr>
        <w:rPr>
          <w:rFonts w:ascii="Times New Roman" w:hAnsi="Times New Roman" w:cs="Times New Roman"/>
          <w:sz w:val="24"/>
        </w:rPr>
      </w:pPr>
      <w:bookmarkStart w:id="0" w:name="_GoBack"/>
      <w:bookmarkEnd w:id="0"/>
    </w:p>
    <w:sectPr w:rsidR="00F12275" w:rsidRPr="00F15FD0" w:rsidSect="00E420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73519"/>
    <w:multiLevelType w:val="multilevel"/>
    <w:tmpl w:val="6F044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37C44"/>
    <w:multiLevelType w:val="multilevel"/>
    <w:tmpl w:val="2514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42603"/>
    <w:multiLevelType w:val="multilevel"/>
    <w:tmpl w:val="EBBC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A06D30"/>
    <w:multiLevelType w:val="multilevel"/>
    <w:tmpl w:val="395CD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B36EB"/>
    <w:multiLevelType w:val="multilevel"/>
    <w:tmpl w:val="3B6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163F19"/>
    <w:multiLevelType w:val="multilevel"/>
    <w:tmpl w:val="DC3A4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8139F0"/>
    <w:multiLevelType w:val="multilevel"/>
    <w:tmpl w:val="D61A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3326"/>
    <w:multiLevelType w:val="multilevel"/>
    <w:tmpl w:val="D02A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30C6A"/>
    <w:multiLevelType w:val="multilevel"/>
    <w:tmpl w:val="E5B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C97C10"/>
    <w:multiLevelType w:val="multilevel"/>
    <w:tmpl w:val="7DA8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B5C91"/>
    <w:multiLevelType w:val="multilevel"/>
    <w:tmpl w:val="CB2A8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1"/>
  </w:num>
  <w:num w:numId="4">
    <w:abstractNumId w:val="1"/>
  </w:num>
  <w:num w:numId="5">
    <w:abstractNumId w:val="3"/>
  </w:num>
  <w:num w:numId="6">
    <w:abstractNumId w:val="9"/>
  </w:num>
  <w:num w:numId="7">
    <w:abstractNumId w:val="2"/>
  </w:num>
  <w:num w:numId="8">
    <w:abstractNumId w:val="8"/>
  </w:num>
  <w:num w:numId="9">
    <w:abstractNumId w:val="5"/>
  </w:num>
  <w:num w:numId="10">
    <w:abstractNumId w:val="6"/>
  </w:num>
  <w:num w:numId="11">
    <w:abstractNumId w:val="0"/>
  </w:num>
  <w:num w:numId="12">
    <w:abstractNumId w:val="7"/>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180F32"/>
    <w:rsid w:val="00265CCA"/>
    <w:rsid w:val="002E0852"/>
    <w:rsid w:val="004B694A"/>
    <w:rsid w:val="00713B12"/>
    <w:rsid w:val="00870524"/>
    <w:rsid w:val="008A795E"/>
    <w:rsid w:val="00965BBD"/>
    <w:rsid w:val="00B05EA9"/>
    <w:rsid w:val="00B12400"/>
    <w:rsid w:val="00BB3ACB"/>
    <w:rsid w:val="00CC046B"/>
    <w:rsid w:val="00D70AD1"/>
    <w:rsid w:val="00D824B4"/>
    <w:rsid w:val="00DA527F"/>
    <w:rsid w:val="00E420F5"/>
    <w:rsid w:val="00F12275"/>
    <w:rsid w:val="00F15FD0"/>
    <w:rsid w:val="00F952C8"/>
    <w:rsid w:val="00FC3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3B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 w:type="character" w:customStyle="1" w:styleId="10">
    <w:name w:val="Заголовок 1 Знак"/>
    <w:basedOn w:val="a0"/>
    <w:link w:val="1"/>
    <w:uiPriority w:val="9"/>
    <w:rsid w:val="00FC3B6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172717753">
      <w:bodyDiv w:val="1"/>
      <w:marLeft w:val="0"/>
      <w:marRight w:val="0"/>
      <w:marTop w:val="0"/>
      <w:marBottom w:val="0"/>
      <w:divBdr>
        <w:top w:val="none" w:sz="0" w:space="0" w:color="auto"/>
        <w:left w:val="none" w:sz="0" w:space="0" w:color="auto"/>
        <w:bottom w:val="none" w:sz="0" w:space="0" w:color="auto"/>
        <w:right w:val="none" w:sz="0" w:space="0" w:color="auto"/>
      </w:divBdr>
      <w:divsChild>
        <w:div w:id="428237282">
          <w:marLeft w:val="0"/>
          <w:marRight w:val="0"/>
          <w:marTop w:val="0"/>
          <w:marBottom w:val="225"/>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1639534237">
      <w:bodyDiv w:val="1"/>
      <w:marLeft w:val="0"/>
      <w:marRight w:val="0"/>
      <w:marTop w:val="0"/>
      <w:marBottom w:val="0"/>
      <w:divBdr>
        <w:top w:val="none" w:sz="0" w:space="0" w:color="auto"/>
        <w:left w:val="none" w:sz="0" w:space="0" w:color="auto"/>
        <w:bottom w:val="none" w:sz="0" w:space="0" w:color="auto"/>
        <w:right w:val="none" w:sz="0" w:space="0" w:color="auto"/>
      </w:divBdr>
      <w:divsChild>
        <w:div w:id="1157652249">
          <w:marLeft w:val="0"/>
          <w:marRight w:val="0"/>
          <w:marTop w:val="0"/>
          <w:marBottom w:val="225"/>
          <w:divBdr>
            <w:top w:val="none" w:sz="0" w:space="0" w:color="auto"/>
            <w:left w:val="none" w:sz="0" w:space="0" w:color="auto"/>
            <w:bottom w:val="none" w:sz="0" w:space="0" w:color="auto"/>
            <w:right w:val="none" w:sz="0" w:space="0" w:color="auto"/>
          </w:divBdr>
        </w:div>
      </w:divsChild>
    </w:div>
    <w:div w:id="1806586097">
      <w:bodyDiv w:val="1"/>
      <w:marLeft w:val="0"/>
      <w:marRight w:val="0"/>
      <w:marTop w:val="0"/>
      <w:marBottom w:val="0"/>
      <w:divBdr>
        <w:top w:val="none" w:sz="0" w:space="0" w:color="auto"/>
        <w:left w:val="none" w:sz="0" w:space="0" w:color="auto"/>
        <w:bottom w:val="none" w:sz="0" w:space="0" w:color="auto"/>
        <w:right w:val="none" w:sz="0" w:space="0" w:color="auto"/>
      </w:divBdr>
      <w:divsChild>
        <w:div w:id="1191604744">
          <w:marLeft w:val="0"/>
          <w:marRight w:val="0"/>
          <w:marTop w:val="0"/>
          <w:marBottom w:val="225"/>
          <w:divBdr>
            <w:top w:val="none" w:sz="0" w:space="0" w:color="auto"/>
            <w:left w:val="none" w:sz="0" w:space="0" w:color="auto"/>
            <w:bottom w:val="none" w:sz="0" w:space="0" w:color="auto"/>
            <w:right w:val="none" w:sz="0" w:space="0" w:color="auto"/>
          </w:divBdr>
        </w:div>
      </w:divsChild>
    </w:div>
    <w:div w:id="1811481558">
      <w:bodyDiv w:val="1"/>
      <w:marLeft w:val="0"/>
      <w:marRight w:val="0"/>
      <w:marTop w:val="0"/>
      <w:marBottom w:val="0"/>
      <w:divBdr>
        <w:top w:val="none" w:sz="0" w:space="0" w:color="auto"/>
        <w:left w:val="none" w:sz="0" w:space="0" w:color="auto"/>
        <w:bottom w:val="none" w:sz="0" w:space="0" w:color="auto"/>
        <w:right w:val="none" w:sz="0" w:space="0" w:color="auto"/>
      </w:divBdr>
      <w:divsChild>
        <w:div w:id="988559787">
          <w:marLeft w:val="0"/>
          <w:marRight w:val="0"/>
          <w:marTop w:val="0"/>
          <w:marBottom w:val="225"/>
          <w:divBdr>
            <w:top w:val="none" w:sz="0" w:space="0" w:color="auto"/>
            <w:left w:val="none" w:sz="0" w:space="0" w:color="auto"/>
            <w:bottom w:val="none" w:sz="0" w:space="0" w:color="auto"/>
            <w:right w:val="none" w:sz="0" w:space="0" w:color="auto"/>
          </w:divBdr>
        </w:div>
      </w:divsChild>
    </w:div>
    <w:div w:id="1935362970">
      <w:bodyDiv w:val="1"/>
      <w:marLeft w:val="0"/>
      <w:marRight w:val="0"/>
      <w:marTop w:val="0"/>
      <w:marBottom w:val="0"/>
      <w:divBdr>
        <w:top w:val="none" w:sz="0" w:space="0" w:color="auto"/>
        <w:left w:val="none" w:sz="0" w:space="0" w:color="auto"/>
        <w:bottom w:val="none" w:sz="0" w:space="0" w:color="auto"/>
        <w:right w:val="none" w:sz="0" w:space="0" w:color="auto"/>
      </w:divBdr>
      <w:divsChild>
        <w:div w:id="1365329317">
          <w:marLeft w:val="0"/>
          <w:marRight w:val="0"/>
          <w:marTop w:val="0"/>
          <w:marBottom w:val="225"/>
          <w:divBdr>
            <w:top w:val="none" w:sz="0" w:space="0" w:color="auto"/>
            <w:left w:val="none" w:sz="0" w:space="0" w:color="auto"/>
            <w:bottom w:val="none" w:sz="0" w:space="0" w:color="auto"/>
            <w:right w:val="none" w:sz="0" w:space="0" w:color="auto"/>
          </w:divBdr>
        </w:div>
      </w:divsChild>
    </w:div>
    <w:div w:id="1945455803">
      <w:bodyDiv w:val="1"/>
      <w:marLeft w:val="0"/>
      <w:marRight w:val="0"/>
      <w:marTop w:val="0"/>
      <w:marBottom w:val="0"/>
      <w:divBdr>
        <w:top w:val="none" w:sz="0" w:space="0" w:color="auto"/>
        <w:left w:val="none" w:sz="0" w:space="0" w:color="auto"/>
        <w:bottom w:val="none" w:sz="0" w:space="0" w:color="auto"/>
        <w:right w:val="none" w:sz="0" w:space="0" w:color="auto"/>
      </w:divBdr>
      <w:divsChild>
        <w:div w:id="1416783692">
          <w:marLeft w:val="0"/>
          <w:marRight w:val="0"/>
          <w:marTop w:val="0"/>
          <w:marBottom w:val="225"/>
          <w:divBdr>
            <w:top w:val="none" w:sz="0" w:space="0" w:color="auto"/>
            <w:left w:val="none" w:sz="0" w:space="0" w:color="auto"/>
            <w:bottom w:val="none" w:sz="0" w:space="0" w:color="auto"/>
            <w:right w:val="none" w:sz="0" w:space="0" w:color="auto"/>
          </w:divBdr>
        </w:div>
      </w:divsChild>
    </w:div>
    <w:div w:id="1977947414">
      <w:bodyDiv w:val="1"/>
      <w:marLeft w:val="0"/>
      <w:marRight w:val="0"/>
      <w:marTop w:val="0"/>
      <w:marBottom w:val="0"/>
      <w:divBdr>
        <w:top w:val="none" w:sz="0" w:space="0" w:color="auto"/>
        <w:left w:val="none" w:sz="0" w:space="0" w:color="auto"/>
        <w:bottom w:val="none" w:sz="0" w:space="0" w:color="auto"/>
        <w:right w:val="none" w:sz="0" w:space="0" w:color="auto"/>
      </w:divBdr>
      <w:divsChild>
        <w:div w:id="1028143363">
          <w:marLeft w:val="0"/>
          <w:marRight w:val="0"/>
          <w:marTop w:val="0"/>
          <w:marBottom w:val="225"/>
          <w:divBdr>
            <w:top w:val="none" w:sz="0" w:space="0" w:color="auto"/>
            <w:left w:val="none" w:sz="0" w:space="0" w:color="auto"/>
            <w:bottom w:val="none" w:sz="0" w:space="0" w:color="auto"/>
            <w:right w:val="none" w:sz="0" w:space="0" w:color="auto"/>
          </w:divBdr>
        </w:div>
      </w:divsChild>
    </w:div>
    <w:div w:id="2001696157">
      <w:bodyDiv w:val="1"/>
      <w:marLeft w:val="0"/>
      <w:marRight w:val="0"/>
      <w:marTop w:val="0"/>
      <w:marBottom w:val="0"/>
      <w:divBdr>
        <w:top w:val="none" w:sz="0" w:space="0" w:color="auto"/>
        <w:left w:val="none" w:sz="0" w:space="0" w:color="auto"/>
        <w:bottom w:val="none" w:sz="0" w:space="0" w:color="auto"/>
        <w:right w:val="none" w:sz="0" w:space="0" w:color="auto"/>
      </w:divBdr>
      <w:divsChild>
        <w:div w:id="682367211">
          <w:marLeft w:val="0"/>
          <w:marRight w:val="0"/>
          <w:marTop w:val="0"/>
          <w:marBottom w:val="225"/>
          <w:divBdr>
            <w:top w:val="none" w:sz="0" w:space="0" w:color="auto"/>
            <w:left w:val="none" w:sz="0" w:space="0" w:color="auto"/>
            <w:bottom w:val="none" w:sz="0" w:space="0" w:color="auto"/>
            <w:right w:val="none" w:sz="0" w:space="0" w:color="auto"/>
          </w:divBdr>
        </w:div>
      </w:divsChild>
    </w:div>
    <w:div w:id="2093697345">
      <w:bodyDiv w:val="1"/>
      <w:marLeft w:val="0"/>
      <w:marRight w:val="0"/>
      <w:marTop w:val="0"/>
      <w:marBottom w:val="0"/>
      <w:divBdr>
        <w:top w:val="none" w:sz="0" w:space="0" w:color="auto"/>
        <w:left w:val="none" w:sz="0" w:space="0" w:color="auto"/>
        <w:bottom w:val="none" w:sz="0" w:space="0" w:color="auto"/>
        <w:right w:val="none" w:sz="0" w:space="0" w:color="auto"/>
      </w:divBdr>
      <w:divsChild>
        <w:div w:id="1199584815">
          <w:marLeft w:val="0"/>
          <w:marRight w:val="0"/>
          <w:marTop w:val="0"/>
          <w:marBottom w:val="225"/>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2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63" Type="http://schemas.openxmlformats.org/officeDocument/2006/relationships/hyperlink" Target="http://internet.garant.ru/document/redirect/70650726/900" TargetMode="External"/><Relationship Id="rId68" Type="http://schemas.openxmlformats.org/officeDocument/2006/relationships/hyperlink" Target="http://internet.garant.ru/document/redirect/70650726/1900" TargetMode="External"/><Relationship Id="rId84"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9" Type="http://schemas.openxmlformats.org/officeDocument/2006/relationships/hyperlink" Target="http://internet.garant.ru/document/redirect/70650726/0" TargetMode="External"/><Relationship Id="rId11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8" Type="http://schemas.openxmlformats.org/officeDocument/2006/relationships/hyperlink" Target="http://internet.garant.ru/document/redirect/555333/0" TargetMode="External"/><Relationship Id="rId154" Type="http://schemas.openxmlformats.org/officeDocument/2006/relationships/hyperlink" Target="http://internet.garant.ru/document/redirect/70650726/2441" TargetMode="External"/><Relationship Id="rId159" Type="http://schemas.openxmlformats.org/officeDocument/2006/relationships/theme" Target="theme/theme1.xml"/><Relationship Id="rId16" Type="http://schemas.openxmlformats.org/officeDocument/2006/relationships/hyperlink" Target="http://internet.garant.ru/document/redirect/21399599/597" TargetMode="External"/><Relationship Id="rId107" Type="http://schemas.openxmlformats.org/officeDocument/2006/relationships/hyperlink" Target="http://internet.garant.ru/document/redirect/70650726/563" TargetMode="External"/><Relationship Id="rId11" Type="http://schemas.openxmlformats.org/officeDocument/2006/relationships/hyperlink" Target="http://internet.garant.ru/document/redirect/12154854/4" TargetMode="External"/><Relationship Id="rId3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3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53" Type="http://schemas.openxmlformats.org/officeDocument/2006/relationships/hyperlink" Target="http://internet.garant.ru/document/redirect/70650726/2051" TargetMode="External"/><Relationship Id="rId58" Type="http://schemas.openxmlformats.org/officeDocument/2006/relationships/hyperlink" Target="http://internet.garant.ru/document/redirect/70650726/3210" TargetMode="External"/><Relationship Id="rId74"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79" Type="http://schemas.openxmlformats.org/officeDocument/2006/relationships/hyperlink" Target="http://internet.garant.ru/document/redirect/71382482/0" TargetMode="External"/><Relationship Id="rId102" Type="http://schemas.openxmlformats.org/officeDocument/2006/relationships/hyperlink" Target="http://internet.garant.ru/document/redirect/70650726/38322" TargetMode="External"/><Relationship Id="rId12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2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4" Type="http://schemas.openxmlformats.org/officeDocument/2006/relationships/hyperlink" Target="http://internet.garant.ru/document/redirect/12148567/9" TargetMode="External"/><Relationship Id="rId149" Type="http://schemas.openxmlformats.org/officeDocument/2006/relationships/hyperlink" Target="http://internet.garant.ru/document/redirect/70650726/10012" TargetMode="External"/><Relationship Id="rId5" Type="http://schemas.openxmlformats.org/officeDocument/2006/relationships/hyperlink" Target="http://internet.garant.ru/document/redirect/12154854/0" TargetMode="External"/><Relationship Id="rId90" Type="http://schemas.openxmlformats.org/officeDocument/2006/relationships/hyperlink" Target="http://internet.garant.ru/document/redirect/70650726/300" TargetMode="External"/><Relationship Id="rId95" Type="http://schemas.openxmlformats.org/officeDocument/2006/relationships/hyperlink" Target="http://internet.garant.ru/document/redirect/70650726/237" TargetMode="External"/><Relationship Id="rId2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2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8" Type="http://schemas.openxmlformats.org/officeDocument/2006/relationships/hyperlink" Target="http://internet.garant.ru/document/redirect/70650726/0" TargetMode="External"/><Relationship Id="rId64" Type="http://schemas.openxmlformats.org/officeDocument/2006/relationships/hyperlink" Target="http://internet.garant.ru/document/redirect/70650726/1300" TargetMode="External"/><Relationship Id="rId69"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4" Type="http://schemas.openxmlformats.org/officeDocument/2006/relationships/hyperlink" Target="http://internet.garant.ru/document/redirect/12157576/1000" TargetMode="External"/><Relationship Id="rId139" Type="http://schemas.openxmlformats.org/officeDocument/2006/relationships/hyperlink" Target="http://internet.garant.ru/document/redirect/70650726/0" TargetMode="External"/><Relationship Id="rId8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50" Type="http://schemas.openxmlformats.org/officeDocument/2006/relationships/hyperlink" Target="http://internet.garant.ru/document/redirect/70650726/18" TargetMode="External"/><Relationship Id="rId155" Type="http://schemas.openxmlformats.org/officeDocument/2006/relationships/hyperlink" Target="http://internet.garant.ru/document/redirect/70650726/2454" TargetMode="External"/><Relationship Id="rId1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3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38" Type="http://schemas.openxmlformats.org/officeDocument/2006/relationships/hyperlink" Target="http://internet.garant.ru/document/redirect/42400664/1000" TargetMode="External"/><Relationship Id="rId59" Type="http://schemas.openxmlformats.org/officeDocument/2006/relationships/hyperlink" Target="http://internet.garant.ru/document/redirect/70650726/500" TargetMode="External"/><Relationship Id="rId103" Type="http://schemas.openxmlformats.org/officeDocument/2006/relationships/hyperlink" Target="http://internet.garant.ru/document/redirect/70650726/900" TargetMode="External"/><Relationship Id="rId10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24"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29"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20" Type="http://schemas.openxmlformats.org/officeDocument/2006/relationships/hyperlink" Target="http://internet.garant.ru/document/redirect/12157576/1000" TargetMode="External"/><Relationship Id="rId4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54" Type="http://schemas.openxmlformats.org/officeDocument/2006/relationships/hyperlink" Target="http://internet.garant.ru/document/redirect/70650726/237" TargetMode="External"/><Relationship Id="rId62" Type="http://schemas.openxmlformats.org/officeDocument/2006/relationships/hyperlink" Target="http://internet.garant.ru/document/redirect/70650726/600" TargetMode="External"/><Relationship Id="rId7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7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91" Type="http://schemas.openxmlformats.org/officeDocument/2006/relationships/hyperlink" Target="http://internet.garant.ru/document/redirect/70650726/10012" TargetMode="External"/><Relationship Id="rId96" Type="http://schemas.openxmlformats.org/officeDocument/2006/relationships/hyperlink" Target="http://internet.garant.ru/document/redirect/70650726/2441" TargetMode="External"/><Relationship Id="rId11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2" Type="http://schemas.openxmlformats.org/officeDocument/2006/relationships/hyperlink" Target="http://internet.garant.ru/document/redirect/70650726/0" TargetMode="External"/><Relationship Id="rId14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5" Type="http://schemas.openxmlformats.org/officeDocument/2006/relationships/hyperlink" Target="http://internet.garant.ru/document/redirect/42400664/1000" TargetMode="External"/><Relationship Id="rId153" Type="http://schemas.openxmlformats.org/officeDocument/2006/relationships/hyperlink" Target="http://internet.garant.ru/document/redirect/70650726/237" TargetMode="External"/><Relationship Id="rId1" Type="http://schemas.openxmlformats.org/officeDocument/2006/relationships/numbering" Target="numbering.xml"/><Relationship Id="rId6" Type="http://schemas.openxmlformats.org/officeDocument/2006/relationships/hyperlink" Target="http://internet.garant.ru/document/redirect/12112604/78" TargetMode="External"/><Relationship Id="rId15" Type="http://schemas.openxmlformats.org/officeDocument/2006/relationships/hyperlink" Target="http://internet.garant.ru/document/redirect/12112604/20001" TargetMode="External"/><Relationship Id="rId2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2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3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9" Type="http://schemas.openxmlformats.org/officeDocument/2006/relationships/hyperlink" Target="http://internet.garant.ru/document/redirect/70650726/300" TargetMode="External"/><Relationship Id="rId57" Type="http://schemas.openxmlformats.org/officeDocument/2006/relationships/hyperlink" Target="http://internet.garant.ru/document/redirect/70650726/254" TargetMode="External"/><Relationship Id="rId106" Type="http://schemas.openxmlformats.org/officeDocument/2006/relationships/hyperlink" Target="http://internet.garant.ru/document/redirect/70650726/56103" TargetMode="External"/><Relationship Id="rId114"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9" Type="http://schemas.openxmlformats.org/officeDocument/2006/relationships/hyperlink" Target="http://internet.garant.ru/document/redirect/71382482/1000" TargetMode="External"/><Relationship Id="rId12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0" Type="http://schemas.openxmlformats.org/officeDocument/2006/relationships/hyperlink" Target="http://internet.garant.ru/document/redirect/42400664/1000" TargetMode="External"/><Relationship Id="rId3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4" Type="http://schemas.openxmlformats.org/officeDocument/2006/relationships/hyperlink" Target="http://internet.garant.ru/document/redirect/21399599/597" TargetMode="External"/><Relationship Id="rId52" Type="http://schemas.openxmlformats.org/officeDocument/2006/relationships/hyperlink" Target="http://internet.garant.ru/document/redirect/70650726/19" TargetMode="External"/><Relationship Id="rId60" Type="http://schemas.openxmlformats.org/officeDocument/2006/relationships/hyperlink" Target="http://internet.garant.ru/document/redirect/70650726/383211" TargetMode="External"/><Relationship Id="rId65" Type="http://schemas.openxmlformats.org/officeDocument/2006/relationships/hyperlink" Target="http://internet.garant.ru/document/redirect/70650726/1600" TargetMode="External"/><Relationship Id="rId7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78" Type="http://schemas.openxmlformats.org/officeDocument/2006/relationships/hyperlink" Target="http://internet.garant.ru/document/redirect/71382482/1000" TargetMode="External"/><Relationship Id="rId8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94" Type="http://schemas.openxmlformats.org/officeDocument/2006/relationships/hyperlink" Target="http://internet.garant.ru/document/redirect/70650726/2051" TargetMode="External"/><Relationship Id="rId99" Type="http://schemas.openxmlformats.org/officeDocument/2006/relationships/hyperlink" Target="http://internet.garant.ru/document/redirect/70650726/3210" TargetMode="External"/><Relationship Id="rId101" Type="http://schemas.openxmlformats.org/officeDocument/2006/relationships/hyperlink" Target="http://internet.garant.ru/document/redirect/70650726/383211" TargetMode="External"/><Relationship Id="rId12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8"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51" Type="http://schemas.openxmlformats.org/officeDocument/2006/relationships/hyperlink" Target="http://internet.garant.ru/document/redirect/70650726/19" TargetMode="External"/><Relationship Id="rId156" Type="http://schemas.openxmlformats.org/officeDocument/2006/relationships/hyperlink" Target="http://internet.garant.ru/document/redirect/70650726/254" TargetMode="External"/><Relationship Id="rId4" Type="http://schemas.openxmlformats.org/officeDocument/2006/relationships/webSettings" Target="webSettings.xml"/><Relationship Id="rId9" Type="http://schemas.openxmlformats.org/officeDocument/2006/relationships/hyperlink" Target="http://gshigry.rkursk.ru/" TargetMode="External"/><Relationship Id="rId13"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8" Type="http://schemas.openxmlformats.org/officeDocument/2006/relationships/hyperlink" Target="http://internet.garant.ru/document/redirect/21399599/597" TargetMode="External"/><Relationship Id="rId39" Type="http://schemas.openxmlformats.org/officeDocument/2006/relationships/hyperlink" Target="http://internet.garant.ru/document/redirect/42400664/1000" TargetMode="External"/><Relationship Id="rId109"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34" Type="http://schemas.openxmlformats.org/officeDocument/2006/relationships/hyperlink" Target="http://internet.garant.ru/document/redirect/42400664/1000" TargetMode="External"/><Relationship Id="rId50" Type="http://schemas.openxmlformats.org/officeDocument/2006/relationships/hyperlink" Target="http://internet.garant.ru/document/redirect/70650726/10012" TargetMode="External"/><Relationship Id="rId55" Type="http://schemas.openxmlformats.org/officeDocument/2006/relationships/hyperlink" Target="http://internet.garant.ru/document/redirect/70650726/2441" TargetMode="External"/><Relationship Id="rId7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97" Type="http://schemas.openxmlformats.org/officeDocument/2006/relationships/hyperlink" Target="http://internet.garant.ru/document/redirect/70650726/2454" TargetMode="External"/><Relationship Id="rId104" Type="http://schemas.openxmlformats.org/officeDocument/2006/relationships/hyperlink" Target="http://internet.garant.ru/document/redirect/70650726/55" TargetMode="External"/><Relationship Id="rId120" Type="http://schemas.openxmlformats.org/officeDocument/2006/relationships/hyperlink" Target="http://internet.garant.ru/document/redirect/71382482/0" TargetMode="External"/><Relationship Id="rId12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1" Type="http://schemas.openxmlformats.org/officeDocument/2006/relationships/hyperlink" Target="http://internet.garant.ru/document/redirect/555333/0" TargetMode="External"/><Relationship Id="rId146" Type="http://schemas.openxmlformats.org/officeDocument/2006/relationships/hyperlink" Target="http://internet.garant.ru/document/redirect/12148567/303" TargetMode="External"/><Relationship Id="rId7" Type="http://schemas.openxmlformats.org/officeDocument/2006/relationships/hyperlink" Target="http://internet.garant.ru/document/redirect/74681710/0" TargetMode="External"/><Relationship Id="rId7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92" Type="http://schemas.openxmlformats.org/officeDocument/2006/relationships/hyperlink" Target="http://internet.garant.ru/document/redirect/70650726/18" TargetMode="External"/><Relationship Id="rId2" Type="http://schemas.openxmlformats.org/officeDocument/2006/relationships/styles" Target="styles.xml"/><Relationship Id="rId29"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24"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66" Type="http://schemas.openxmlformats.org/officeDocument/2006/relationships/hyperlink" Target="http://internet.garant.ru/document/redirect/70650726/1700" TargetMode="External"/><Relationship Id="rId8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0"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1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6" Type="http://schemas.openxmlformats.org/officeDocument/2006/relationships/hyperlink" Target="http://internet.garant.ru/document/redirect/12185475/1202" TargetMode="External"/><Relationship Id="rId157" Type="http://schemas.openxmlformats.org/officeDocument/2006/relationships/hyperlink" Target="http://internet.garant.ru/document/redirect/70650726/3210" TargetMode="External"/><Relationship Id="rId61" Type="http://schemas.openxmlformats.org/officeDocument/2006/relationships/hyperlink" Target="http://internet.garant.ru/document/redirect/70650726/38322" TargetMode="External"/><Relationship Id="rId8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52" Type="http://schemas.openxmlformats.org/officeDocument/2006/relationships/hyperlink" Target="http://internet.garant.ru/document/redirect/70650726/2051" TargetMode="External"/><Relationship Id="rId19" Type="http://schemas.openxmlformats.org/officeDocument/2006/relationships/hyperlink" Target="http://internet.garant.ru/document/redirect/10900200/1" TargetMode="External"/><Relationship Id="rId14" Type="http://schemas.openxmlformats.org/officeDocument/2006/relationships/hyperlink" Target="http://internet.garant.ru/document/redirect/42400664/1000" TargetMode="External"/><Relationship Id="rId30" Type="http://schemas.openxmlformats.org/officeDocument/2006/relationships/hyperlink" Target="http://internet.garant.ru/document/redirect/10900200/1" TargetMode="External"/><Relationship Id="rId3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56" Type="http://schemas.openxmlformats.org/officeDocument/2006/relationships/hyperlink" Target="http://internet.garant.ru/document/redirect/70650726/2454" TargetMode="External"/><Relationship Id="rId7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00" Type="http://schemas.openxmlformats.org/officeDocument/2006/relationships/hyperlink" Target="http://internet.garant.ru/document/redirect/70650726/500" TargetMode="External"/><Relationship Id="rId105" Type="http://schemas.openxmlformats.org/officeDocument/2006/relationships/hyperlink" Target="http://internet.garant.ru/document/redirect/70650726/561022" TargetMode="External"/><Relationship Id="rId12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8" Type="http://schemas.openxmlformats.org/officeDocument/2006/relationships/hyperlink" Target="http://internet.garant.ru/document/redirect/74936631/0" TargetMode="External"/><Relationship Id="rId51" Type="http://schemas.openxmlformats.org/officeDocument/2006/relationships/hyperlink" Target="http://internet.garant.ru/document/redirect/70650726/18" TargetMode="External"/><Relationship Id="rId72"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93" Type="http://schemas.openxmlformats.org/officeDocument/2006/relationships/hyperlink" Target="http://internet.garant.ru/document/redirect/70650726/19" TargetMode="External"/><Relationship Id="rId98" Type="http://schemas.openxmlformats.org/officeDocument/2006/relationships/hyperlink" Target="http://internet.garant.ru/document/redirect/70650726/254" TargetMode="External"/><Relationship Id="rId121"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42" Type="http://schemas.openxmlformats.org/officeDocument/2006/relationships/hyperlink" Target="http://internet.garant.ru/document/redirect/70650726/0" TargetMode="External"/><Relationship Id="rId3" Type="http://schemas.openxmlformats.org/officeDocument/2006/relationships/settings" Target="settings.xml"/><Relationship Id="rId25"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4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67" Type="http://schemas.openxmlformats.org/officeDocument/2006/relationships/hyperlink" Target="http://internet.garant.ru/document/redirect/70650726/1800" TargetMode="External"/><Relationship Id="rId116"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37" Type="http://schemas.openxmlformats.org/officeDocument/2006/relationships/hyperlink" Target="file:///C:\Users\CYR\Desktop\2022-%E2%84%96488%20%D0%BE%D1%82%2028.12.2022%20%D0%9F%D0%BE%D1%80%D1%8F%D0%B4%D0%BE%D0%BA%20%D0%BF%D1%80%D0%B5%D0%B4%D0%BE%D1%81%D1%82%D0%B0%D0%B2%D0%BB%D0%B5%D0%BD%D0%B8%D1%8F%20%D1%81%D1%83%D0%B1%D1%81%D0%B8%D0%B4%D0%B8%D0%B9%20%D0%9C%D0%A1%D0%9F%20%20%D0%BE%D1%82%2010.01.23.doc"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17232</Words>
  <Characters>98225</Characters>
  <Application>Microsoft Office Word</Application>
  <DocSecurity>0</DocSecurity>
  <Lines>818</Lines>
  <Paragraphs>230</Paragraphs>
  <ScaleCrop>false</ScaleCrop>
  <Company>SPecialiST RePack</Company>
  <LinksUpToDate>false</LinksUpToDate>
  <CharactersWithSpaces>115227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20</cp:revision>
  <dcterms:created xsi:type="dcterms:W3CDTF">2025-03-19T11:18:00Z</dcterms:created>
  <dcterms:modified xsi:type="dcterms:W3CDTF">2025-03-19T13:27:00Z</dcterms:modified>
</cp:coreProperties>
</file>