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CB" w:rsidRPr="00BB3ACB" w:rsidRDefault="00BB3ACB" w:rsidP="00BB3ACB">
      <w:pPr>
        <w:rPr>
          <w:rFonts w:ascii="Times New Roman" w:hAnsi="Times New Roman" w:cs="Times New Roman"/>
          <w:b/>
          <w:bCs/>
          <w:sz w:val="24"/>
        </w:rPr>
      </w:pPr>
      <w:r w:rsidRPr="00BB3ACB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B3ACB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B3ACB">
        <w:rPr>
          <w:rFonts w:ascii="Times New Roman" w:hAnsi="Times New Roman" w:cs="Times New Roman"/>
          <w:b/>
          <w:bCs/>
          <w:sz w:val="24"/>
        </w:rPr>
        <w:t xml:space="preserve"> а н о в л е н и е от 24.11.2022 № 422 О внесении изменения в постановление администрации города Щигры Курской области от 03.06.2011 №146 (ред. от 14.11.2022) «О порядке организации ярмарок и продажи товаров (выполнения работ, оказания услуг) на них на территории города Щигры»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 xml:space="preserve">С целью осуществления мер экономической поддержки предпринимательской деятельности в условиях внешнего </w:t>
      </w:r>
      <w:proofErr w:type="spellStart"/>
      <w:r w:rsidRPr="00BB3ACB">
        <w:rPr>
          <w:rFonts w:ascii="Times New Roman" w:hAnsi="Times New Roman" w:cs="Times New Roman"/>
          <w:sz w:val="24"/>
        </w:rPr>
        <w:t>санкционного</w:t>
      </w:r>
      <w:proofErr w:type="spellEnd"/>
      <w:r w:rsidRPr="00BB3ACB">
        <w:rPr>
          <w:rFonts w:ascii="Times New Roman" w:hAnsi="Times New Roman" w:cs="Times New Roman"/>
          <w:sz w:val="24"/>
        </w:rPr>
        <w:t xml:space="preserve"> давления – увеличения мест нестационарной торговли, в соответствии с Федеральным законом от 28.12.2009  №381-ФЗ «Об основах государственного регулирования торговой деятельности в Российской Федерации», Законом Курской области от 28.02.2011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Постановлением Администрации Курской области от 2.03.2015 №103-па (в ред. от 14.11.2019 №1110-па) «О Порядке организации ярмарок и продажи товаров (выполнения работ, оказания услуг) на них на территории Курской области»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BB3ACB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BB3ACB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03.06.2011 №146 (ред. от 14.11.2022) «О порядке организации ярмарок и продажи товаров (выполнения работ, оказания услуг) на них на территории города Щигры» следующее изменение: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 xml:space="preserve">- строку 5 приложения №2 «График </w:t>
      </w:r>
      <w:proofErr w:type="gramStart"/>
      <w:r w:rsidRPr="00BB3ACB">
        <w:rPr>
          <w:rFonts w:ascii="Times New Roman" w:hAnsi="Times New Roman" w:cs="Times New Roman"/>
          <w:sz w:val="24"/>
        </w:rPr>
        <w:t>проведения  ярмарок</w:t>
      </w:r>
      <w:proofErr w:type="gramEnd"/>
      <w:r w:rsidRPr="00BB3ACB">
        <w:rPr>
          <w:rFonts w:ascii="Times New Roman" w:hAnsi="Times New Roman" w:cs="Times New Roman"/>
          <w:sz w:val="24"/>
        </w:rPr>
        <w:t xml:space="preserve"> и продажи товаров (выполнения работ, оказания услуг) на них на территории города Щигры на 2023 год» изложить в новой редакции: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tbl>
      <w:tblPr>
        <w:tblW w:w="1002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346"/>
        <w:gridCol w:w="1772"/>
        <w:gridCol w:w="1488"/>
        <w:gridCol w:w="1892"/>
        <w:gridCol w:w="2899"/>
      </w:tblGrid>
      <w:tr w:rsidR="00BB3ACB" w:rsidRPr="00BB3ACB" w:rsidTr="00BB3ACB">
        <w:trPr>
          <w:tblCellSpacing w:w="0" w:type="dxa"/>
        </w:trPr>
        <w:tc>
          <w:tcPr>
            <w:tcW w:w="63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34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 xml:space="preserve">МУП </w:t>
            </w:r>
            <w:bookmarkStart w:id="0" w:name="_GoBack"/>
            <w:bookmarkEnd w:id="0"/>
            <w:r w:rsidRPr="00BB3ACB">
              <w:rPr>
                <w:rFonts w:ascii="Times New Roman" w:hAnsi="Times New Roman" w:cs="Times New Roman"/>
                <w:sz w:val="24"/>
              </w:rPr>
              <w:t>«Любимый город»</w:t>
            </w:r>
          </w:p>
        </w:tc>
        <w:tc>
          <w:tcPr>
            <w:tcW w:w="17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ул. Красная, 1 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(около магазина «Магнит- Высоцкий»)</w:t>
            </w:r>
          </w:p>
        </w:tc>
        <w:tc>
          <w:tcPr>
            <w:tcW w:w="14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 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 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89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289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Специализированная ярмарка: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-продажа елок;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 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-продажа товаров в соответствии с Общероссийским классификатором продукции по видам экономической деятельности (ОКПД 2)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r w:rsidRPr="00BB3ACB">
              <w:rPr>
                <w:rFonts w:ascii="Times New Roman" w:hAnsi="Times New Roman" w:cs="Times New Roman"/>
                <w:sz w:val="24"/>
              </w:rPr>
              <w:t>ОК 034-2014 (КПЕС 2008)</w:t>
            </w:r>
          </w:p>
          <w:p w:rsidR="00BB3ACB" w:rsidRPr="00BB3ACB" w:rsidRDefault="00BB3ACB" w:rsidP="00BB3AC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B3ACB">
              <w:rPr>
                <w:rFonts w:ascii="Times New Roman" w:hAnsi="Times New Roman" w:cs="Times New Roman"/>
                <w:sz w:val="24"/>
              </w:rPr>
              <w:t>Раздел  А</w:t>
            </w:r>
            <w:proofErr w:type="gramEnd"/>
            <w:r w:rsidRPr="00BB3ACB">
              <w:rPr>
                <w:rFonts w:ascii="Times New Roman" w:hAnsi="Times New Roman" w:cs="Times New Roman"/>
                <w:sz w:val="24"/>
              </w:rPr>
              <w:t xml:space="preserve"> Класс: 03.</w:t>
            </w:r>
          </w:p>
        </w:tc>
      </w:tr>
    </w:tbl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lastRenderedPageBreak/>
        <w:t xml:space="preserve">2. Разместить настоящее постановление на официальном Интернет-сайте муниципального </w:t>
      </w:r>
      <w:proofErr w:type="gramStart"/>
      <w:r w:rsidRPr="00BB3ACB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BB3ACB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BB3ACB">
        <w:rPr>
          <w:rFonts w:ascii="Times New Roman" w:hAnsi="Times New Roman" w:cs="Times New Roman"/>
          <w:sz w:val="24"/>
        </w:rPr>
        <w:t>Web</w:t>
      </w:r>
      <w:proofErr w:type="spellEnd"/>
      <w:r w:rsidRPr="00BB3ACB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r w:rsidRPr="00BB3ACB">
        <w:rPr>
          <w:rFonts w:ascii="Times New Roman" w:hAnsi="Times New Roman" w:cs="Times New Roman"/>
          <w:sz w:val="24"/>
        </w:rPr>
        <w:t> </w:t>
      </w:r>
    </w:p>
    <w:p w:rsidR="00BB3ACB" w:rsidRPr="00BB3ACB" w:rsidRDefault="00BB3ACB" w:rsidP="00BB3ACB">
      <w:pPr>
        <w:rPr>
          <w:rFonts w:ascii="Times New Roman" w:hAnsi="Times New Roman" w:cs="Times New Roman"/>
          <w:sz w:val="24"/>
        </w:rPr>
      </w:pPr>
      <w:proofErr w:type="spellStart"/>
      <w:r w:rsidRPr="00BB3ACB">
        <w:rPr>
          <w:rFonts w:ascii="Times New Roman" w:hAnsi="Times New Roman" w:cs="Times New Roman"/>
          <w:sz w:val="24"/>
        </w:rPr>
        <w:t>И.о</w:t>
      </w:r>
      <w:proofErr w:type="spellEnd"/>
      <w:r w:rsidRPr="00BB3ACB">
        <w:rPr>
          <w:rFonts w:ascii="Times New Roman" w:hAnsi="Times New Roman" w:cs="Times New Roman"/>
          <w:sz w:val="24"/>
        </w:rPr>
        <w:t>. главы города Щигры                                                             </w:t>
      </w:r>
      <w:proofErr w:type="spellStart"/>
      <w:r w:rsidRPr="00BB3ACB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F12275" w:rsidRPr="00BB3ACB" w:rsidRDefault="00F12275" w:rsidP="00BB3ACB">
      <w:pPr>
        <w:rPr>
          <w:rFonts w:ascii="Times New Roman" w:hAnsi="Times New Roman" w:cs="Times New Roman"/>
          <w:sz w:val="24"/>
        </w:rPr>
      </w:pPr>
    </w:p>
    <w:sectPr w:rsidR="00F12275" w:rsidRPr="00BB3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870524"/>
    <w:rsid w:val="008A795E"/>
    <w:rsid w:val="00965BBD"/>
    <w:rsid w:val="00BB3ACB"/>
    <w:rsid w:val="00D70AD1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</cp:revision>
  <dcterms:created xsi:type="dcterms:W3CDTF">2025-03-19T11:18:00Z</dcterms:created>
  <dcterms:modified xsi:type="dcterms:W3CDTF">2025-03-19T11:32:00Z</dcterms:modified>
</cp:coreProperties>
</file>