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3F" w:rsidRPr="00087C3F" w:rsidRDefault="00087C3F" w:rsidP="00087C3F">
      <w:pPr>
        <w:rPr>
          <w:rFonts w:ascii="Times New Roman" w:hAnsi="Times New Roman" w:cs="Times New Roman"/>
          <w:b/>
          <w:bCs/>
          <w:sz w:val="24"/>
        </w:rPr>
      </w:pPr>
      <w:r w:rsidRPr="00087C3F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087C3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087C3F">
        <w:rPr>
          <w:rFonts w:ascii="Times New Roman" w:hAnsi="Times New Roman" w:cs="Times New Roman"/>
          <w:b/>
          <w:bCs/>
          <w:sz w:val="24"/>
        </w:rPr>
        <w:t xml:space="preserve"> а н о в л е н и е от 03.11.2022 № 397 О внесении изменений в постановление администрации города Щигры Курской области от 05.12.2013 №427 (ред. 24.12.2021) «Об утверждении муниципальной программы «Обеспечение доступным и комфортным жильем и коммунальными услугами граждан в городе Щигры Курской области»</w:t>
      </w:r>
    </w:p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r w:rsidRPr="00087C3F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</w:t>
      </w:r>
      <w:r w:rsidRPr="00087C3F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087C3F">
        <w:rPr>
          <w:rFonts w:ascii="Times New Roman" w:hAnsi="Times New Roman" w:cs="Times New Roman"/>
          <w:sz w:val="24"/>
        </w:rPr>
        <w:br/>
      </w:r>
      <w:r w:rsidRPr="00087C3F">
        <w:rPr>
          <w:rFonts w:ascii="Times New Roman" w:hAnsi="Times New Roman" w:cs="Times New Roman"/>
          <w:sz w:val="24"/>
        </w:rPr>
        <w:br/>
        <w:t xml:space="preserve">1. Внести в постановление администрации города Щигры Курской области от 05.12.2013 №427 (ред. 24.12.2021) «Об утверждении муниципальной программы «Обеспечение доступным и комфортным жильем и коммунальными услугами граждан в городе Щигры Курской области» следующие </w:t>
      </w:r>
      <w:proofErr w:type="gramStart"/>
      <w:r w:rsidRPr="00087C3F">
        <w:rPr>
          <w:rFonts w:ascii="Times New Roman" w:hAnsi="Times New Roman" w:cs="Times New Roman"/>
          <w:sz w:val="24"/>
        </w:rPr>
        <w:t>изменения:</w:t>
      </w:r>
      <w:r w:rsidRPr="00087C3F">
        <w:rPr>
          <w:rFonts w:ascii="Times New Roman" w:hAnsi="Times New Roman" w:cs="Times New Roman"/>
          <w:sz w:val="24"/>
        </w:rPr>
        <w:br/>
        <w:t>1.1</w:t>
      </w:r>
      <w:proofErr w:type="gramEnd"/>
      <w:r w:rsidRPr="00087C3F">
        <w:rPr>
          <w:rFonts w:ascii="Times New Roman" w:hAnsi="Times New Roman" w:cs="Times New Roman"/>
          <w:sz w:val="24"/>
        </w:rPr>
        <w:t>. В муниципальной программе в разделе VII «Обобщенная характеристика подпрограмм, реализуемых муниципальной программы» подразделе «Подпрограмма 2 «Создание условий для обеспечения доступным и комфортным жильем граждан в городе Щигры Курской области»» дополнить следующим абзацем «Основное мероприятие 2.5 «Разработка проектной документации на выполнение работ по сносу (демонтажу) аварийных жилых домов».</w:t>
      </w:r>
      <w:r w:rsidRPr="00087C3F">
        <w:rPr>
          <w:rFonts w:ascii="Times New Roman" w:hAnsi="Times New Roman" w:cs="Times New Roman"/>
          <w:sz w:val="24"/>
        </w:rPr>
        <w:br/>
        <w:t>Основное мероприятие предполагает разработку проектной документации на выполнение работ по сносу (демонтажу) аварийных жилых домов из которых переселены граждане.</w:t>
      </w:r>
      <w:r w:rsidRPr="00087C3F">
        <w:rPr>
          <w:rFonts w:ascii="Times New Roman" w:hAnsi="Times New Roman" w:cs="Times New Roman"/>
          <w:sz w:val="24"/>
        </w:rPr>
        <w:br/>
        <w:t>Исполнителем основного мероприятия 2.5 является отдел ЖКХ администрации города Щигры.</w:t>
      </w:r>
      <w:r w:rsidRPr="00087C3F">
        <w:rPr>
          <w:rFonts w:ascii="Times New Roman" w:hAnsi="Times New Roman" w:cs="Times New Roman"/>
          <w:sz w:val="24"/>
        </w:rPr>
        <w:br/>
        <w:t>Основным результатом реализации основного мероприятия 2.5 будет являться снос аварийных жилых домов, выполненный в соответствии с разработанной проектной документацией.»</w:t>
      </w:r>
      <w:r w:rsidRPr="00087C3F">
        <w:rPr>
          <w:rFonts w:ascii="Times New Roman" w:hAnsi="Times New Roman" w:cs="Times New Roman"/>
          <w:sz w:val="24"/>
        </w:rPr>
        <w:br/>
        <w:t>1.2. В Паспорте подпрограммы 2 «Создание условий для обеспечения доступным и комфортным жильем граждан в городе Щигры Курской области» раздел II. «Характеристика основных мероприятий подпрограммы 2» дополнить следующим абзацем «Основное мероприятие 2.5 «Разработка проектной документации на выполнение работ по сносу (демонтажу) аварийных жилых домов».</w:t>
      </w:r>
      <w:r w:rsidRPr="00087C3F">
        <w:rPr>
          <w:rFonts w:ascii="Times New Roman" w:hAnsi="Times New Roman" w:cs="Times New Roman"/>
          <w:sz w:val="24"/>
        </w:rPr>
        <w:br/>
        <w:t>Основное мероприятие предполагает разработку проектной документации на выполнение работ по сносу (демонтажу) аварийных жилых домов из которых переселены граждане.</w:t>
      </w:r>
      <w:r w:rsidRPr="00087C3F">
        <w:rPr>
          <w:rFonts w:ascii="Times New Roman" w:hAnsi="Times New Roman" w:cs="Times New Roman"/>
          <w:sz w:val="24"/>
        </w:rPr>
        <w:br/>
        <w:t>Исполнителем основного мероприятия 2.5 является отдел ЖКХ администрации города Щигры.</w:t>
      </w:r>
      <w:r w:rsidRPr="00087C3F">
        <w:rPr>
          <w:rFonts w:ascii="Times New Roman" w:hAnsi="Times New Roman" w:cs="Times New Roman"/>
          <w:sz w:val="24"/>
        </w:rPr>
        <w:br/>
        <w:t>Основным результатом реализации основного мероприятия 2.5 будет являться снос аварийных жилых домов, выполненный в соответствии с разработанной проектной документацией.».</w:t>
      </w:r>
      <w:r w:rsidRPr="00087C3F">
        <w:rPr>
          <w:rFonts w:ascii="Times New Roman" w:hAnsi="Times New Roman" w:cs="Times New Roman"/>
          <w:sz w:val="24"/>
        </w:rPr>
        <w:br/>
      </w:r>
      <w:r w:rsidRPr="00087C3F">
        <w:rPr>
          <w:rFonts w:ascii="Times New Roman" w:hAnsi="Times New Roman" w:cs="Times New Roman"/>
          <w:sz w:val="24"/>
        </w:rPr>
        <w:br/>
        <w:t>1.3. В приложении №3 к муниципальной программе города Щигры Курской области «Обеспечение доступным и комфортным жильем и коммунальными услугами граждан в городе Щигры Курской области» «Ресурсное обеспечение реализации муниципальной программы «Обеспечение доступным и комфортным жильем и коммунальными услугами граждан в городе Щигры Курской области» (тыс. рублей) дополнить новой строкой:</w:t>
      </w:r>
    </w:p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r w:rsidRPr="00087C3F">
        <w:rPr>
          <w:rFonts w:ascii="Times New Roman" w:hAnsi="Times New Roman" w:cs="Times New Roman"/>
          <w:sz w:val="24"/>
        </w:rPr>
        <w:t>«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70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087C3F" w:rsidRPr="00087C3F" w:rsidTr="00087C3F">
        <w:trPr>
          <w:trHeight w:val="1560"/>
          <w:tblCellSpacing w:w="0" w:type="dxa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lastRenderedPageBreak/>
              <w:t xml:space="preserve">Основное мероприятие </w:t>
            </w:r>
            <w:proofErr w:type="gramStart"/>
            <w:r w:rsidRPr="00087C3F">
              <w:rPr>
                <w:rFonts w:ascii="Times New Roman" w:hAnsi="Times New Roman" w:cs="Times New Roman"/>
                <w:sz w:val="24"/>
              </w:rPr>
              <w:t>2.5.«</w:t>
            </w:r>
            <w:proofErr w:type="gramEnd"/>
            <w:r w:rsidRPr="00087C3F">
              <w:rPr>
                <w:rFonts w:ascii="Times New Roman" w:hAnsi="Times New Roman" w:cs="Times New Roman"/>
                <w:sz w:val="24"/>
              </w:rPr>
              <w:t>Разработка проектной документации на </w:t>
            </w:r>
            <w:hyperlink r:id="rId4" w:history="1">
              <w:r w:rsidRPr="00087C3F">
                <w:rPr>
                  <w:rStyle w:val="a3"/>
                  <w:rFonts w:ascii="Times New Roman" w:hAnsi="Times New Roman" w:cs="Times New Roman"/>
                  <w:sz w:val="24"/>
                </w:rPr>
                <w:t>выполнение работ по сносу (демонтажу) аварийных жилых дом</w:t>
              </w:r>
            </w:hyperlink>
            <w:r w:rsidRPr="00087C3F">
              <w:rPr>
                <w:rFonts w:ascii="Times New Roman" w:hAnsi="Times New Roman" w:cs="Times New Roman"/>
                <w:sz w:val="24"/>
              </w:rPr>
              <w:t>ов».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r w:rsidRPr="00087C3F">
        <w:rPr>
          <w:rFonts w:ascii="Times New Roman" w:hAnsi="Times New Roman" w:cs="Times New Roman"/>
          <w:sz w:val="24"/>
        </w:rPr>
        <w:t>         1.4. В приложении №1 к подпрограмме 2 «Создание условий для обеспечения доступным и комфортным жильем граждан в городе Щигры Курской области» «Ресурсное обеспечение реализации подпрограммы «Создание условий для обеспечения доступным и комфортным жильем граждан в городе Щигры Курской области» (тыс. рублей) дополнить новой строкой: «</w:t>
      </w:r>
    </w:p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r w:rsidRPr="00087C3F">
        <w:rPr>
          <w:rFonts w:ascii="Times New Roman" w:hAnsi="Times New Roman" w:cs="Times New Roman"/>
          <w:sz w:val="24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744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087C3F" w:rsidRPr="00087C3F" w:rsidTr="00087C3F">
        <w:trPr>
          <w:trHeight w:val="1560"/>
          <w:tblCellSpacing w:w="0" w:type="dxa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 xml:space="preserve">Основное мероприятие </w:t>
            </w:r>
            <w:proofErr w:type="gramStart"/>
            <w:r w:rsidRPr="00087C3F">
              <w:rPr>
                <w:rFonts w:ascii="Times New Roman" w:hAnsi="Times New Roman" w:cs="Times New Roman"/>
                <w:sz w:val="24"/>
              </w:rPr>
              <w:t>2.5.«</w:t>
            </w:r>
            <w:proofErr w:type="gramEnd"/>
            <w:r w:rsidRPr="00087C3F">
              <w:rPr>
                <w:rFonts w:ascii="Times New Roman" w:hAnsi="Times New Roman" w:cs="Times New Roman"/>
                <w:sz w:val="24"/>
              </w:rPr>
              <w:t>Разработка проектной документации на </w:t>
            </w:r>
            <w:hyperlink r:id="rId5" w:history="1">
              <w:r w:rsidRPr="00087C3F">
                <w:rPr>
                  <w:rStyle w:val="a3"/>
                  <w:rFonts w:ascii="Times New Roman" w:hAnsi="Times New Roman" w:cs="Times New Roman"/>
                  <w:sz w:val="24"/>
                </w:rPr>
                <w:t>выполнение работ по сносу (демонтажу) аварийных жилых дом</w:t>
              </w:r>
            </w:hyperlink>
            <w:r w:rsidRPr="00087C3F">
              <w:rPr>
                <w:rFonts w:ascii="Times New Roman" w:hAnsi="Times New Roman" w:cs="Times New Roman"/>
                <w:sz w:val="24"/>
              </w:rPr>
              <w:t>ов».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87C3F" w:rsidRPr="00087C3F" w:rsidRDefault="00087C3F" w:rsidP="00087C3F">
            <w:pPr>
              <w:rPr>
                <w:rFonts w:ascii="Times New Roman" w:hAnsi="Times New Roman" w:cs="Times New Roman"/>
                <w:sz w:val="24"/>
              </w:rPr>
            </w:pPr>
            <w:r w:rsidRPr="00087C3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r w:rsidRPr="00087C3F">
        <w:rPr>
          <w:rFonts w:ascii="Times New Roman" w:hAnsi="Times New Roman" w:cs="Times New Roman"/>
          <w:sz w:val="24"/>
        </w:rPr>
        <w:t> </w:t>
      </w:r>
    </w:p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r w:rsidRPr="00087C3F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087C3F">
        <w:rPr>
          <w:rFonts w:ascii="Times New Roman" w:hAnsi="Times New Roman" w:cs="Times New Roman"/>
          <w:sz w:val="24"/>
        </w:rPr>
        <w:t>Web</w:t>
      </w:r>
      <w:proofErr w:type="spellEnd"/>
      <w:r w:rsidRPr="00087C3F">
        <w:rPr>
          <w:rFonts w:ascii="Times New Roman" w:hAnsi="Times New Roman" w:cs="Times New Roman"/>
          <w:sz w:val="24"/>
        </w:rPr>
        <w:t>-сайта: </w:t>
      </w:r>
      <w:hyperlink r:id="rId6" w:tgtFrame="_blank" w:history="1">
        <w:r w:rsidRPr="00087C3F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087C3F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087C3F">
        <w:rPr>
          <w:rFonts w:ascii="Times New Roman" w:hAnsi="Times New Roman" w:cs="Times New Roman"/>
          <w:sz w:val="24"/>
        </w:rPr>
        <w:br/>
        <w:t>3.Контроль за исполнением настоящего постановления оставляю за собой.</w:t>
      </w:r>
      <w:r w:rsidRPr="00087C3F">
        <w:rPr>
          <w:rFonts w:ascii="Times New Roman" w:hAnsi="Times New Roman" w:cs="Times New Roman"/>
          <w:sz w:val="24"/>
        </w:rPr>
        <w:br/>
        <w:t>4.Настоящее постановление вступает в силу со дня его обнародования.</w:t>
      </w:r>
      <w:r w:rsidRPr="00087C3F">
        <w:rPr>
          <w:rFonts w:ascii="Times New Roman" w:hAnsi="Times New Roman" w:cs="Times New Roman"/>
          <w:sz w:val="24"/>
        </w:rPr>
        <w:br/>
      </w:r>
      <w:r w:rsidRPr="00087C3F">
        <w:rPr>
          <w:rFonts w:ascii="Times New Roman" w:hAnsi="Times New Roman" w:cs="Times New Roman"/>
          <w:sz w:val="24"/>
        </w:rPr>
        <w:br/>
      </w:r>
      <w:r w:rsidRPr="00087C3F">
        <w:rPr>
          <w:rFonts w:ascii="Times New Roman" w:hAnsi="Times New Roman" w:cs="Times New Roman"/>
          <w:sz w:val="24"/>
        </w:rPr>
        <w:br/>
      </w:r>
      <w:proofErr w:type="spellStart"/>
      <w:r w:rsidRPr="00087C3F">
        <w:rPr>
          <w:rFonts w:ascii="Times New Roman" w:hAnsi="Times New Roman" w:cs="Times New Roman"/>
          <w:sz w:val="24"/>
        </w:rPr>
        <w:t>И.о</w:t>
      </w:r>
      <w:proofErr w:type="spellEnd"/>
      <w:r w:rsidRPr="00087C3F">
        <w:rPr>
          <w:rFonts w:ascii="Times New Roman" w:hAnsi="Times New Roman" w:cs="Times New Roman"/>
          <w:sz w:val="24"/>
        </w:rPr>
        <w:t>. главы города Щигры С.А. Черников</w:t>
      </w:r>
    </w:p>
    <w:p w:rsidR="00087C3F" w:rsidRPr="00087C3F" w:rsidRDefault="00087C3F" w:rsidP="00087C3F">
      <w:pPr>
        <w:rPr>
          <w:rFonts w:ascii="Times New Roman" w:hAnsi="Times New Roman" w:cs="Times New Roman"/>
          <w:sz w:val="24"/>
        </w:rPr>
      </w:pPr>
      <w:r w:rsidRPr="00087C3F">
        <w:rPr>
          <w:rFonts w:ascii="Times New Roman" w:hAnsi="Times New Roman" w:cs="Times New Roman"/>
          <w:sz w:val="24"/>
        </w:rPr>
        <w:t> </w:t>
      </w:r>
    </w:p>
    <w:p w:rsidR="00F12275" w:rsidRPr="00087C3F" w:rsidRDefault="00F12275" w:rsidP="008A795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08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8A795E"/>
    <w:rsid w:val="00D70AD1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shigry.rkursk.ru&amp;post=-103450768_389&amp;cc_key=" TargetMode="External"/><Relationship Id="rId5" Type="http://schemas.openxmlformats.org/officeDocument/2006/relationships/hyperlink" Target="https://kursk.initpro.ru/tender/83640095" TargetMode="External"/><Relationship Id="rId4" Type="http://schemas.openxmlformats.org/officeDocument/2006/relationships/hyperlink" Target="https://kursk.initpro.ru/tender/8364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</cp:revision>
  <dcterms:created xsi:type="dcterms:W3CDTF">2025-03-19T11:18:00Z</dcterms:created>
  <dcterms:modified xsi:type="dcterms:W3CDTF">2025-03-19T11:23:00Z</dcterms:modified>
</cp:coreProperties>
</file>