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5E" w:rsidRPr="008A795E" w:rsidRDefault="008A795E" w:rsidP="008A795E">
      <w:pPr>
        <w:rPr>
          <w:rFonts w:ascii="Times New Roman" w:hAnsi="Times New Roman" w:cs="Times New Roman"/>
          <w:b/>
          <w:bCs/>
          <w:sz w:val="24"/>
        </w:rPr>
      </w:pPr>
      <w:r w:rsidRPr="008A795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8A795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A795E">
        <w:rPr>
          <w:rFonts w:ascii="Times New Roman" w:hAnsi="Times New Roman" w:cs="Times New Roman"/>
          <w:b/>
          <w:bCs/>
          <w:sz w:val="24"/>
        </w:rPr>
        <w:t xml:space="preserve"> а н о в л е н и е от 27.06.2022 № 236 О внесении изменения в постановление администрации города Щигры Курской области от 01.04.2021 №150 «Об утверждении административного регламента предоставления администрацией города Щигры Курской области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</w:t>
      </w:r>
    </w:p>
    <w:p w:rsidR="008A795E" w:rsidRPr="008A795E" w:rsidRDefault="008A795E" w:rsidP="008A795E">
      <w:pPr>
        <w:rPr>
          <w:rFonts w:ascii="Times New Roman" w:hAnsi="Times New Roman" w:cs="Times New Roman"/>
          <w:sz w:val="24"/>
        </w:rPr>
      </w:pPr>
      <w:r w:rsidRPr="008A795E">
        <w:rPr>
          <w:rFonts w:ascii="Times New Roman" w:hAnsi="Times New Roman" w:cs="Times New Roman"/>
          <w:sz w:val="24"/>
        </w:rPr>
        <w:t>Руководствуясь Федеральным законом от 27.07.2010 №210-ФЗ «Об организации предоставления государственных и муниципальных услуг», в соответствии с постановлением администрации города Щигры от 26.10.2018 №404 «О разработке и утверждении административных регламентов предоставления муниципальных услуг»,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1. Внести в постановление администрации города Щигры Курской области от 01.04.2021 №150 «Об утверждении административного регламента предоставления администрацией города Щигры Курской области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следующее изменение:</w:t>
      </w:r>
      <w:r w:rsidRPr="008A795E">
        <w:rPr>
          <w:rFonts w:ascii="Times New Roman" w:hAnsi="Times New Roman" w:cs="Times New Roman"/>
          <w:sz w:val="24"/>
        </w:rPr>
        <w:br/>
        <w:t>- дополнить Административный регламент предоставления администрацией города Щигры Курской области муниципальной услуги «Дача письменных разъяснений налогоплательщикам по вопросам применения муниципальных нормативных правовых актов о местных налогах и сборах» разделом VI следующего содержания: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«VI. Особенности выполнения административных процедур (действий) в многофункциональных центрах предоставления</w:t>
      </w:r>
      <w:r w:rsidRPr="008A795E">
        <w:rPr>
          <w:rFonts w:ascii="Times New Roman" w:hAnsi="Times New Roman" w:cs="Times New Roman"/>
          <w:sz w:val="24"/>
        </w:rPr>
        <w:br/>
        <w:t>государственных и муниципальных услуг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6.1.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6.1.1 Многофункциональный центр осуществляет:</w:t>
      </w:r>
      <w:r w:rsidRPr="008A795E">
        <w:rPr>
          <w:rFonts w:ascii="Times New Roman" w:hAnsi="Times New Roman" w:cs="Times New Roman"/>
          <w:sz w:val="24"/>
        </w:rPr>
        <w:br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  <w:r w:rsidRPr="008A795E">
        <w:rPr>
          <w:rFonts w:ascii="Times New Roman" w:hAnsi="Times New Roman" w:cs="Times New Roman"/>
          <w:sz w:val="24"/>
        </w:rPr>
        <w:br/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(муниципальные) услуги;</w:t>
      </w:r>
      <w:r w:rsidRPr="008A795E">
        <w:rPr>
          <w:rFonts w:ascii="Times New Roman" w:hAnsi="Times New Roman" w:cs="Times New Roman"/>
          <w:sz w:val="24"/>
        </w:rPr>
        <w:br/>
        <w:t>иные процедуры и действия, предусмотренные Федеральным законом № 210-ФЗ.</w:t>
      </w:r>
      <w:r w:rsidRPr="008A795E">
        <w:rPr>
          <w:rFonts w:ascii="Times New Roman" w:hAnsi="Times New Roman" w:cs="Times New Roman"/>
          <w:sz w:val="24"/>
        </w:rPr>
        <w:br/>
        <w:t>6.1.2. В соответствии с частью 1.1 статьи 16 Федерального закона №210-ФЗ для реализации своих функций многофункциональные центры вправе привлекать иные организации.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6.2. Информирование заявителей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lastRenderedPageBreak/>
        <w:t>6.2.1. Информирование заявителя многофункциональными центрами осуществляется следующими способами:</w:t>
      </w:r>
      <w:r w:rsidRPr="008A795E">
        <w:rPr>
          <w:rFonts w:ascii="Times New Roman" w:hAnsi="Times New Roman" w:cs="Times New Roman"/>
          <w:sz w:val="24"/>
        </w:rPr>
        <w:br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  <w:r w:rsidRPr="008A795E">
        <w:rPr>
          <w:rFonts w:ascii="Times New Roman" w:hAnsi="Times New Roman" w:cs="Times New Roman"/>
          <w:sz w:val="24"/>
        </w:rPr>
        <w:br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  <w:r w:rsidRPr="008A795E">
        <w:rPr>
          <w:rFonts w:ascii="Times New Roman" w:hAnsi="Times New Roman" w:cs="Times New Roman"/>
          <w:sz w:val="24"/>
        </w:rPr>
        <w:br/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  <w:r w:rsidRPr="008A795E">
        <w:rPr>
          <w:rFonts w:ascii="Times New Roman" w:hAnsi="Times New Roman" w:cs="Times New Roman"/>
          <w:sz w:val="24"/>
        </w:rPr>
        <w:br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  <w:r w:rsidRPr="008A795E">
        <w:rPr>
          <w:rFonts w:ascii="Times New Roman" w:hAnsi="Times New Roman" w:cs="Times New Roman"/>
          <w:sz w:val="24"/>
        </w:rPr>
        <w:br/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  <w:r w:rsidRPr="008A795E">
        <w:rPr>
          <w:rFonts w:ascii="Times New Roman" w:hAnsi="Times New Roman" w:cs="Times New Roman"/>
          <w:sz w:val="24"/>
        </w:rPr>
        <w:br/>
        <w:t>изложить обращение в письменной форме (ответ направляется Заявителю в соответствии со способом, указанным в обращении);</w:t>
      </w:r>
      <w:r w:rsidRPr="008A795E">
        <w:rPr>
          <w:rFonts w:ascii="Times New Roman" w:hAnsi="Times New Roman" w:cs="Times New Roman"/>
          <w:sz w:val="24"/>
        </w:rPr>
        <w:br/>
        <w:t>назначить другое время для консультаций.</w:t>
      </w:r>
      <w:r w:rsidRPr="008A795E">
        <w:rPr>
          <w:rFonts w:ascii="Times New Roman" w:hAnsi="Times New Roman" w:cs="Times New Roman"/>
          <w:sz w:val="24"/>
        </w:rPr>
        <w:br/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6.3. Выдача заявителю результата предоставления муниципальной услуги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>6.3.1.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(представителю) способом, согласно заключенному соглашению о взаимодействии заключенным между Администрацией и многофункциональным центром.</w:t>
      </w:r>
      <w:r w:rsidRPr="008A795E">
        <w:rPr>
          <w:rFonts w:ascii="Times New Roman" w:hAnsi="Times New Roman" w:cs="Times New Roman"/>
          <w:sz w:val="24"/>
        </w:rPr>
        <w:br/>
        <w:t>Порядок и сроки передачи Администрацией таких документов в многофункциональный центр определяются соглашением о взаимодействии.</w:t>
      </w:r>
      <w:r w:rsidRPr="008A795E">
        <w:rPr>
          <w:rFonts w:ascii="Times New Roman" w:hAnsi="Times New Roman" w:cs="Times New Roman"/>
          <w:sz w:val="24"/>
        </w:rPr>
        <w:br/>
        <w:t>6.3.2.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  <w:r w:rsidRPr="008A795E">
        <w:rPr>
          <w:rFonts w:ascii="Times New Roman" w:hAnsi="Times New Roman" w:cs="Times New Roman"/>
          <w:sz w:val="24"/>
        </w:rPr>
        <w:br/>
        <w:t>Работник многофункционального центра осуществляет следующие действия:</w:t>
      </w:r>
      <w:r w:rsidRPr="008A795E">
        <w:rPr>
          <w:rFonts w:ascii="Times New Roman" w:hAnsi="Times New Roman" w:cs="Times New Roman"/>
          <w:sz w:val="24"/>
        </w:rPr>
        <w:br/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  <w:r w:rsidRPr="008A795E">
        <w:rPr>
          <w:rFonts w:ascii="Times New Roman" w:hAnsi="Times New Roman" w:cs="Times New Roman"/>
          <w:sz w:val="24"/>
        </w:rPr>
        <w:br/>
        <w:t>проверяет полномочия представителя заявителя (в случае обращения представителя заявителя);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lastRenderedPageBreak/>
        <w:t>определяет статус исполнения заявления заявителя в ГИС;</w:t>
      </w:r>
      <w:r w:rsidRPr="008A795E">
        <w:rPr>
          <w:rFonts w:ascii="Times New Roman" w:hAnsi="Times New Roman" w:cs="Times New Roman"/>
          <w:sz w:val="24"/>
        </w:rPr>
        <w:br/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 w:rsidRPr="008A795E">
        <w:rPr>
          <w:rFonts w:ascii="Times New Roman" w:hAnsi="Times New Roman" w:cs="Times New Roman"/>
          <w:sz w:val="24"/>
        </w:rPr>
        <w:br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r w:rsidRPr="008A795E">
        <w:rPr>
          <w:rFonts w:ascii="Times New Roman" w:hAnsi="Times New Roman" w:cs="Times New Roman"/>
          <w:sz w:val="24"/>
        </w:rPr>
        <w:br/>
        <w:t>выдает документы заявителю, при необходимости запрашивает у заявителя подписи за каждый выданный документ;</w:t>
      </w:r>
      <w:r w:rsidRPr="008A795E">
        <w:rPr>
          <w:rFonts w:ascii="Times New Roman" w:hAnsi="Times New Roman" w:cs="Times New Roman"/>
          <w:sz w:val="24"/>
        </w:rPr>
        <w:br/>
        <w:t>запрашивает согласие заявителя на участие в смс-опросе для оценки качества предоставленных услуг многофункциональным центром.».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8A795E">
        <w:rPr>
          <w:rFonts w:ascii="Times New Roman" w:hAnsi="Times New Roman" w:cs="Times New Roman"/>
          <w:sz w:val="24"/>
        </w:rPr>
        <w:t>Web</w:t>
      </w:r>
      <w:proofErr w:type="spellEnd"/>
      <w:r w:rsidRPr="008A795E">
        <w:rPr>
          <w:rFonts w:ascii="Times New Roman" w:hAnsi="Times New Roman" w:cs="Times New Roman"/>
          <w:sz w:val="24"/>
        </w:rPr>
        <w:t>-сайта: </w:t>
      </w:r>
      <w:hyperlink r:id="rId4" w:tgtFrame="_blank" w:history="1">
        <w:r w:rsidRPr="008A795E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A795E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8A795E">
        <w:rPr>
          <w:rFonts w:ascii="Times New Roman" w:hAnsi="Times New Roman" w:cs="Times New Roman"/>
          <w:sz w:val="24"/>
        </w:rPr>
        <w:br/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  <w:r w:rsidRPr="008A795E">
        <w:rPr>
          <w:rFonts w:ascii="Times New Roman" w:hAnsi="Times New Roman" w:cs="Times New Roman"/>
          <w:sz w:val="24"/>
        </w:rPr>
        <w:br/>
        <w:t>4. Настоящее постановление вступает в силу со дня его обнародования.</w:t>
      </w:r>
      <w:r w:rsidRPr="008A795E">
        <w:rPr>
          <w:rFonts w:ascii="Times New Roman" w:hAnsi="Times New Roman" w:cs="Times New Roman"/>
          <w:sz w:val="24"/>
        </w:rPr>
        <w:br/>
      </w:r>
      <w:r w:rsidRPr="008A795E">
        <w:rPr>
          <w:rFonts w:ascii="Times New Roman" w:hAnsi="Times New Roman" w:cs="Times New Roman"/>
          <w:sz w:val="24"/>
        </w:rPr>
        <w:br/>
      </w:r>
      <w:proofErr w:type="spellStart"/>
      <w:r w:rsidRPr="008A795E">
        <w:rPr>
          <w:rFonts w:ascii="Times New Roman" w:hAnsi="Times New Roman" w:cs="Times New Roman"/>
          <w:sz w:val="24"/>
        </w:rPr>
        <w:t>И.о</w:t>
      </w:r>
      <w:proofErr w:type="spellEnd"/>
      <w:r w:rsidRPr="008A795E">
        <w:rPr>
          <w:rFonts w:ascii="Times New Roman" w:hAnsi="Times New Roman" w:cs="Times New Roman"/>
          <w:sz w:val="24"/>
        </w:rPr>
        <w:t>. главы города Щигры С.А. Черников</w:t>
      </w:r>
    </w:p>
    <w:p w:rsidR="008A795E" w:rsidRPr="008A795E" w:rsidRDefault="008A795E" w:rsidP="008A795E">
      <w:pPr>
        <w:rPr>
          <w:rFonts w:ascii="Times New Roman" w:hAnsi="Times New Roman" w:cs="Times New Roman"/>
          <w:sz w:val="24"/>
        </w:rPr>
      </w:pPr>
    </w:p>
    <w:p w:rsidR="00F12275" w:rsidRPr="008A795E" w:rsidRDefault="00F12275" w:rsidP="008A795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8A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180F32"/>
    <w:rsid w:val="008A795E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gshigry.rkursk.ru&amp;post=-103450768_38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1101</Words>
  <Characters>6280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</cp:revision>
  <dcterms:created xsi:type="dcterms:W3CDTF">2025-03-19T11:18:00Z</dcterms:created>
  <dcterms:modified xsi:type="dcterms:W3CDTF">2025-03-19T11:21:00Z</dcterms:modified>
</cp:coreProperties>
</file>