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89" w:rsidRPr="00322E89" w:rsidRDefault="00322E89" w:rsidP="00322E89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322E89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22E89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22E89">
        <w:rPr>
          <w:rFonts w:ascii="Times New Roman" w:hAnsi="Times New Roman" w:cs="Times New Roman"/>
          <w:b/>
          <w:bCs/>
          <w:sz w:val="24"/>
        </w:rPr>
        <w:t xml:space="preserve"> а н о в л е н и е от 20.04.2022 № 152 О публичных слушаниях по актуализации схемы теплоснабжения муниципального образования «город Щигры» Курской области на 2022 год</w:t>
      </w:r>
    </w:p>
    <w:bookmarkEnd w:id="0"/>
    <w:p w:rsidR="00322E89" w:rsidRPr="00322E89" w:rsidRDefault="00322E89" w:rsidP="00322E89">
      <w:pPr>
        <w:rPr>
          <w:rFonts w:ascii="Times New Roman" w:hAnsi="Times New Roman" w:cs="Times New Roman"/>
          <w:sz w:val="24"/>
        </w:rPr>
      </w:pPr>
      <w:r w:rsidRPr="00322E89">
        <w:rPr>
          <w:rFonts w:ascii="Times New Roman" w:hAnsi="Times New Roman" w:cs="Times New Roman"/>
          <w:sz w:val="24"/>
        </w:rPr>
        <w:t>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Pr="00322E89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322E89">
        <w:rPr>
          <w:rFonts w:ascii="Times New Roman" w:hAnsi="Times New Roman" w:cs="Times New Roman"/>
          <w:sz w:val="24"/>
        </w:rPr>
        <w:br/>
        <w:t>1.Назначить публичные слушания по актуализации схемы теплоснабжения муниципального образования «город Щигры» Курской области на 2022 год на 16 мая 2022 года в 16 часов 00 минут в помещении администрации города Щигры по адресу: г. Щигры, ул. Большевиков, 22.</w:t>
      </w:r>
      <w:r w:rsidRPr="00322E89">
        <w:rPr>
          <w:rFonts w:ascii="Times New Roman" w:hAnsi="Times New Roman" w:cs="Times New Roman"/>
          <w:sz w:val="24"/>
        </w:rPr>
        <w:br/>
        <w:t>2.Назначить отдел жилищно-коммунального хозяйства  администрации города Щигры (Карапетян А.М.) ответственным структурным подразделением администрации по подготовке и проведению публичных слушаний по актуализации схемы теплоснабжения муниципального образования «город Щигры» Курской области на 2022 год.</w:t>
      </w:r>
      <w:r w:rsidRPr="00322E89">
        <w:rPr>
          <w:rFonts w:ascii="Times New Roman" w:hAnsi="Times New Roman" w:cs="Times New Roman"/>
          <w:sz w:val="24"/>
        </w:rPr>
        <w:br/>
        <w:t>3.Утвердить состав комиссии по организации и проведению публичных слушаний (приложение №1).</w:t>
      </w:r>
      <w:r w:rsidRPr="00322E89">
        <w:rPr>
          <w:rFonts w:ascii="Times New Roman" w:hAnsi="Times New Roman" w:cs="Times New Roman"/>
          <w:sz w:val="24"/>
        </w:rPr>
        <w:br/>
        <w:t xml:space="preserve">4.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322E89">
        <w:rPr>
          <w:rFonts w:ascii="Times New Roman" w:hAnsi="Times New Roman" w:cs="Times New Roman"/>
          <w:sz w:val="24"/>
        </w:rPr>
        <w:t>Web</w:t>
      </w:r>
      <w:proofErr w:type="spellEnd"/>
      <w:r w:rsidRPr="00322E89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  <w:r w:rsidRPr="00322E89">
        <w:rPr>
          <w:rFonts w:ascii="Times New Roman" w:hAnsi="Times New Roman" w:cs="Times New Roman"/>
          <w:sz w:val="24"/>
        </w:rPr>
        <w:br/>
        <w:t>5.Контроль за выполнением настоящего постановления оставляю за собой.</w:t>
      </w:r>
      <w:r w:rsidRPr="00322E89">
        <w:rPr>
          <w:rFonts w:ascii="Times New Roman" w:hAnsi="Times New Roman" w:cs="Times New Roman"/>
          <w:sz w:val="24"/>
        </w:rPr>
        <w:br/>
        <w:t>6.Настоящее постановление вступает в силу со дня его обнародования.</w:t>
      </w:r>
      <w:r w:rsidRPr="00322E89">
        <w:rPr>
          <w:rFonts w:ascii="Times New Roman" w:hAnsi="Times New Roman" w:cs="Times New Roman"/>
          <w:sz w:val="24"/>
        </w:rPr>
        <w:br/>
      </w:r>
      <w:r w:rsidRPr="00322E89">
        <w:rPr>
          <w:rFonts w:ascii="Times New Roman" w:hAnsi="Times New Roman" w:cs="Times New Roman"/>
          <w:sz w:val="24"/>
        </w:rPr>
        <w:br/>
        <w:t> И. о. главы города Щигры                                                         С.А. Черников</w:t>
      </w:r>
      <w:r w:rsidRPr="00322E89">
        <w:rPr>
          <w:rFonts w:ascii="Times New Roman" w:hAnsi="Times New Roman" w:cs="Times New Roman"/>
          <w:sz w:val="24"/>
        </w:rPr>
        <w:br/>
        <w:t>Приложение №1</w:t>
      </w:r>
      <w:r w:rsidRPr="00322E89">
        <w:rPr>
          <w:rFonts w:ascii="Times New Roman" w:hAnsi="Times New Roman" w:cs="Times New Roman"/>
          <w:sz w:val="24"/>
        </w:rPr>
        <w:br/>
        <w:t>к постановлению администрации</w:t>
      </w:r>
      <w:r w:rsidRPr="00322E89">
        <w:rPr>
          <w:rFonts w:ascii="Times New Roman" w:hAnsi="Times New Roman" w:cs="Times New Roman"/>
          <w:sz w:val="24"/>
        </w:rPr>
        <w:br/>
        <w:t> города Щигры Курской области</w:t>
      </w:r>
      <w:r w:rsidRPr="00322E89">
        <w:rPr>
          <w:rFonts w:ascii="Times New Roman" w:hAnsi="Times New Roman" w:cs="Times New Roman"/>
          <w:sz w:val="24"/>
        </w:rPr>
        <w:br/>
        <w:t xml:space="preserve">от </w:t>
      </w:r>
      <w:proofErr w:type="gramStart"/>
      <w:r w:rsidRPr="00322E89">
        <w:rPr>
          <w:rFonts w:ascii="Times New Roman" w:hAnsi="Times New Roman" w:cs="Times New Roman"/>
          <w:sz w:val="24"/>
        </w:rPr>
        <w:t>20.04.2022  №</w:t>
      </w:r>
      <w:proofErr w:type="gramEnd"/>
      <w:r w:rsidRPr="00322E89">
        <w:rPr>
          <w:rFonts w:ascii="Times New Roman" w:hAnsi="Times New Roman" w:cs="Times New Roman"/>
          <w:sz w:val="24"/>
        </w:rPr>
        <w:t>152</w:t>
      </w:r>
      <w:r w:rsidRPr="00322E89">
        <w:rPr>
          <w:rFonts w:ascii="Times New Roman" w:hAnsi="Times New Roman" w:cs="Times New Roman"/>
          <w:sz w:val="24"/>
        </w:rPr>
        <w:br/>
        <w:t> </w:t>
      </w:r>
      <w:r w:rsidRPr="00322E89">
        <w:rPr>
          <w:rFonts w:ascii="Times New Roman" w:hAnsi="Times New Roman" w:cs="Times New Roman"/>
          <w:sz w:val="24"/>
        </w:rPr>
        <w:br/>
        <w:t>Состав комиссии по организации и проведению публичных слушаний</w:t>
      </w:r>
      <w:r w:rsidRPr="00322E89">
        <w:rPr>
          <w:rFonts w:ascii="Times New Roman" w:hAnsi="Times New Roman" w:cs="Times New Roman"/>
          <w:sz w:val="24"/>
        </w:rPr>
        <w:br/>
        <w:t>        </w:t>
      </w:r>
      <w:r w:rsidRPr="00322E89">
        <w:rPr>
          <w:rFonts w:ascii="Times New Roman" w:hAnsi="Times New Roman" w:cs="Times New Roman"/>
          <w:sz w:val="24"/>
        </w:rPr>
        <w:br/>
        <w:t>    Черников С.А.    </w:t>
      </w:r>
      <w:proofErr w:type="spellStart"/>
      <w:r w:rsidRPr="00322E89">
        <w:rPr>
          <w:rFonts w:ascii="Times New Roman" w:hAnsi="Times New Roman" w:cs="Times New Roman"/>
          <w:sz w:val="24"/>
        </w:rPr>
        <w:t>И.о</w:t>
      </w:r>
      <w:proofErr w:type="spellEnd"/>
      <w:r w:rsidRPr="00322E8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22E89">
        <w:rPr>
          <w:rFonts w:ascii="Times New Roman" w:hAnsi="Times New Roman" w:cs="Times New Roman"/>
          <w:sz w:val="24"/>
        </w:rPr>
        <w:t>главы  города</w:t>
      </w:r>
      <w:proofErr w:type="gramEnd"/>
      <w:r w:rsidRPr="00322E89">
        <w:rPr>
          <w:rFonts w:ascii="Times New Roman" w:hAnsi="Times New Roman" w:cs="Times New Roman"/>
          <w:sz w:val="24"/>
        </w:rPr>
        <w:t xml:space="preserve"> Щигры Курской области,</w:t>
      </w:r>
      <w:r w:rsidRPr="00322E89">
        <w:rPr>
          <w:rFonts w:ascii="Times New Roman" w:hAnsi="Times New Roman" w:cs="Times New Roman"/>
          <w:sz w:val="24"/>
        </w:rPr>
        <w:br/>
      </w:r>
      <w:r w:rsidRPr="00322E89">
        <w:rPr>
          <w:rFonts w:ascii="Times New Roman" w:hAnsi="Times New Roman" w:cs="Times New Roman"/>
          <w:sz w:val="24"/>
        </w:rPr>
        <w:br/>
        <w:t xml:space="preserve">    Карапетян А.М.    Начальник отдела жилищно-коммунального хозяйства администрации города Щигры Курской </w:t>
      </w:r>
      <w:proofErr w:type="gramStart"/>
      <w:r w:rsidRPr="00322E89">
        <w:rPr>
          <w:rFonts w:ascii="Times New Roman" w:hAnsi="Times New Roman" w:cs="Times New Roman"/>
          <w:sz w:val="24"/>
        </w:rPr>
        <w:t>области,</w:t>
      </w:r>
      <w:r w:rsidRPr="00322E89">
        <w:rPr>
          <w:rFonts w:ascii="Times New Roman" w:hAnsi="Times New Roman" w:cs="Times New Roman"/>
          <w:sz w:val="24"/>
        </w:rPr>
        <w:br/>
      </w:r>
      <w:r w:rsidRPr="00322E89">
        <w:rPr>
          <w:rFonts w:ascii="Times New Roman" w:hAnsi="Times New Roman" w:cs="Times New Roman"/>
          <w:sz w:val="24"/>
        </w:rPr>
        <w:br/>
        <w:t xml:space="preserve">   </w:t>
      </w:r>
      <w:proofErr w:type="gramEnd"/>
      <w:r w:rsidRPr="00322E89">
        <w:rPr>
          <w:rFonts w:ascii="Times New Roman" w:hAnsi="Times New Roman" w:cs="Times New Roman"/>
          <w:sz w:val="24"/>
        </w:rPr>
        <w:t xml:space="preserve"> Говорухина Л.Н.    Главный специалист-эксперт отдела жилищно-коммунального хозяйства администрации города Щигры Курской </w:t>
      </w:r>
      <w:proofErr w:type="gramStart"/>
      <w:r w:rsidRPr="00322E89">
        <w:rPr>
          <w:rFonts w:ascii="Times New Roman" w:hAnsi="Times New Roman" w:cs="Times New Roman"/>
          <w:sz w:val="24"/>
        </w:rPr>
        <w:t>области,</w:t>
      </w:r>
      <w:r w:rsidRPr="00322E89">
        <w:rPr>
          <w:rFonts w:ascii="Times New Roman" w:hAnsi="Times New Roman" w:cs="Times New Roman"/>
          <w:sz w:val="24"/>
        </w:rPr>
        <w:br/>
      </w:r>
      <w:r w:rsidRPr="00322E89">
        <w:rPr>
          <w:rFonts w:ascii="Times New Roman" w:hAnsi="Times New Roman" w:cs="Times New Roman"/>
          <w:sz w:val="24"/>
        </w:rPr>
        <w:br/>
        <w:t xml:space="preserve">   </w:t>
      </w:r>
      <w:proofErr w:type="gramEnd"/>
      <w:r w:rsidRPr="00322E89">
        <w:rPr>
          <w:rFonts w:ascii="Times New Roman" w:hAnsi="Times New Roman" w:cs="Times New Roman"/>
          <w:sz w:val="24"/>
        </w:rPr>
        <w:t xml:space="preserve"> Соколов В.П.    Депутат </w:t>
      </w:r>
      <w:proofErr w:type="spellStart"/>
      <w:r w:rsidRPr="00322E89">
        <w:rPr>
          <w:rFonts w:ascii="Times New Roman" w:hAnsi="Times New Roman" w:cs="Times New Roman"/>
          <w:sz w:val="24"/>
        </w:rPr>
        <w:t>Щигровской</w:t>
      </w:r>
      <w:proofErr w:type="spellEnd"/>
      <w:r w:rsidRPr="00322E89">
        <w:rPr>
          <w:rFonts w:ascii="Times New Roman" w:hAnsi="Times New Roman" w:cs="Times New Roman"/>
          <w:sz w:val="24"/>
        </w:rPr>
        <w:t xml:space="preserve"> городской Думы</w:t>
      </w:r>
    </w:p>
    <w:p w:rsidR="001F0E5C" w:rsidRPr="00322E89" w:rsidRDefault="001F0E5C" w:rsidP="00B81884">
      <w:pPr>
        <w:rPr>
          <w:rFonts w:ascii="Times New Roman" w:hAnsi="Times New Roman" w:cs="Times New Roman"/>
          <w:sz w:val="24"/>
        </w:rPr>
      </w:pPr>
    </w:p>
    <w:sectPr w:rsidR="001F0E5C" w:rsidRPr="00322E89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61FB7"/>
    <w:rsid w:val="002D6990"/>
    <w:rsid w:val="003226F9"/>
    <w:rsid w:val="00322E8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49</cp:revision>
  <dcterms:created xsi:type="dcterms:W3CDTF">2025-03-03T08:07:00Z</dcterms:created>
  <dcterms:modified xsi:type="dcterms:W3CDTF">2025-03-07T12:03:00Z</dcterms:modified>
</cp:coreProperties>
</file>