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E" w:rsidRPr="00A8558E" w:rsidRDefault="00A8558E" w:rsidP="00A8558E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A8558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A8558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A8558E">
        <w:rPr>
          <w:rFonts w:ascii="Times New Roman" w:hAnsi="Times New Roman" w:cs="Times New Roman"/>
          <w:b/>
          <w:bCs/>
          <w:sz w:val="24"/>
        </w:rPr>
        <w:t xml:space="preserve"> а н о в л е н и е от 14.03.2022 № 86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города Щигры Курской области</w:t>
      </w:r>
    </w:p>
    <w:bookmarkEnd w:id="0"/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«город Щигры» Курской области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Администрация города Щигры Курской области ПОСТАНОВЛЯЕТ: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города Щигры Курской области (приложение №1).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A8558E">
        <w:rPr>
          <w:rFonts w:ascii="Times New Roman" w:hAnsi="Times New Roman" w:cs="Times New Roman"/>
          <w:sz w:val="24"/>
        </w:rPr>
        <w:t>Web</w:t>
      </w:r>
      <w:proofErr w:type="spellEnd"/>
      <w:r w:rsidRPr="00A8558E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 4. Настоящее постановление вступает в силу со дня его подписания и распространяется на правоотношения, возникшие с 1 марта 2022 года.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proofErr w:type="spellStart"/>
      <w:r w:rsidRPr="00A8558E">
        <w:rPr>
          <w:rFonts w:ascii="Times New Roman" w:hAnsi="Times New Roman" w:cs="Times New Roman"/>
          <w:sz w:val="24"/>
        </w:rPr>
        <w:t>И.о</w:t>
      </w:r>
      <w:proofErr w:type="spellEnd"/>
      <w:r w:rsidRPr="00A8558E">
        <w:rPr>
          <w:rFonts w:ascii="Times New Roman" w:hAnsi="Times New Roman" w:cs="Times New Roman"/>
          <w:sz w:val="24"/>
        </w:rPr>
        <w:t>. главы города Щигры                                                            С.А. Черников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lastRenderedPageBreak/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lastRenderedPageBreak/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Приложение №1</w:t>
      </w:r>
      <w:r w:rsidRPr="00A8558E">
        <w:rPr>
          <w:rFonts w:ascii="Times New Roman" w:hAnsi="Times New Roman" w:cs="Times New Roman"/>
          <w:sz w:val="24"/>
        </w:rPr>
        <w:br/>
        <w:t>к постановлению администрации</w:t>
      </w:r>
      <w:r w:rsidRPr="00A8558E">
        <w:rPr>
          <w:rFonts w:ascii="Times New Roman" w:hAnsi="Times New Roman" w:cs="Times New Roman"/>
          <w:sz w:val="24"/>
        </w:rPr>
        <w:br/>
        <w:t>города Щигры Курской области</w:t>
      </w:r>
      <w:r w:rsidRPr="00A8558E">
        <w:rPr>
          <w:rFonts w:ascii="Times New Roman" w:hAnsi="Times New Roman" w:cs="Times New Roman"/>
          <w:sz w:val="24"/>
        </w:rPr>
        <w:br/>
        <w:t>от </w:t>
      </w:r>
      <w:r w:rsidRPr="00A8558E">
        <w:rPr>
          <w:rFonts w:ascii="Times New Roman" w:hAnsi="Times New Roman" w:cs="Times New Roman"/>
          <w:sz w:val="24"/>
          <w:u w:val="single"/>
        </w:rPr>
        <w:t>14.03.2022</w:t>
      </w:r>
      <w:r w:rsidRPr="00A8558E">
        <w:rPr>
          <w:rFonts w:ascii="Times New Roman" w:hAnsi="Times New Roman" w:cs="Times New Roman"/>
          <w:sz w:val="24"/>
        </w:rPr>
        <w:t> № </w:t>
      </w:r>
      <w:r w:rsidRPr="00A8558E">
        <w:rPr>
          <w:rFonts w:ascii="Times New Roman" w:hAnsi="Times New Roman" w:cs="Times New Roman"/>
          <w:sz w:val="24"/>
          <w:u w:val="single"/>
        </w:rPr>
        <w:t>86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Форма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города Щигры Курской области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 xml:space="preserve">         1. Наименование    органа    муниципального   </w:t>
      </w:r>
      <w:proofErr w:type="gramStart"/>
      <w:r w:rsidRPr="00A8558E">
        <w:rPr>
          <w:rFonts w:ascii="Times New Roman" w:hAnsi="Times New Roman" w:cs="Times New Roman"/>
          <w:sz w:val="24"/>
        </w:rPr>
        <w:t>контроля:   </w:t>
      </w:r>
      <w:proofErr w:type="gramEnd"/>
      <w:r w:rsidRPr="00A8558E">
        <w:rPr>
          <w:rFonts w:ascii="Times New Roman" w:hAnsi="Times New Roman" w:cs="Times New Roman"/>
          <w:sz w:val="24"/>
        </w:rPr>
        <w:t>             Администрация города Щигры Курской области.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 xml:space="preserve">2. Проверочный лист утвержден постановление администрации города Щигры Курской </w:t>
      </w:r>
      <w:proofErr w:type="gramStart"/>
      <w:r w:rsidRPr="00A8558E">
        <w:rPr>
          <w:rFonts w:ascii="Times New Roman" w:hAnsi="Times New Roman" w:cs="Times New Roman"/>
          <w:sz w:val="24"/>
        </w:rPr>
        <w:t>области  от</w:t>
      </w:r>
      <w:proofErr w:type="gramEnd"/>
      <w:r w:rsidRPr="00A8558E">
        <w:rPr>
          <w:rFonts w:ascii="Times New Roman" w:hAnsi="Times New Roman" w:cs="Times New Roman"/>
          <w:sz w:val="24"/>
        </w:rPr>
        <w:t xml:space="preserve"> «___»___________ 2022 №_____.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3.  Реквизиты распоряжения о проведении плановой проверки юридического лица, индивидуального предпринимателя: ________________________________________________________________</w:t>
      </w:r>
      <w:r w:rsidRPr="00A8558E">
        <w:rPr>
          <w:rFonts w:ascii="Times New Roman" w:hAnsi="Times New Roman" w:cs="Times New Roman"/>
          <w:b/>
          <w:bCs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(номер, дата распоряжения о проведении плановой проверки юридического лица, индивидуального предпринимателя)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4. Учетный номер плановой проверки и дата присвоения                      учетного номера проверки в едином реестре проверок: 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(указывается учетный номер проверки и дата его присвоения в едином реестре проверок)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lastRenderedPageBreak/>
        <w:t>         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  <w:r w:rsidRPr="00A8558E">
        <w:rPr>
          <w:rFonts w:ascii="Times New Roman" w:hAnsi="Times New Roman" w:cs="Times New Roman"/>
          <w:b/>
          <w:bCs/>
          <w:sz w:val="24"/>
        </w:rPr>
        <w:t> 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6. Наименование юридического лица, фамилия, имя, отчество (последнее при наличии) индивидуального предпринимателя: ________________________________________________________________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7.  Должность (и), фамилия, имя, отчество (последнее - при наличии) должностного (</w:t>
      </w:r>
      <w:proofErr w:type="spellStart"/>
      <w:r w:rsidRPr="00A8558E">
        <w:rPr>
          <w:rFonts w:ascii="Times New Roman" w:hAnsi="Times New Roman" w:cs="Times New Roman"/>
          <w:sz w:val="24"/>
        </w:rPr>
        <w:t>ых</w:t>
      </w:r>
      <w:proofErr w:type="spellEnd"/>
      <w:r w:rsidRPr="00A8558E">
        <w:rPr>
          <w:rFonts w:ascii="Times New Roman" w:hAnsi="Times New Roman" w:cs="Times New Roman"/>
          <w:sz w:val="24"/>
        </w:rPr>
        <w:t>) лица (лиц), проводящего (их) плановую проверку: ____________________________________________________________________________________________________________________________.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8. 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136"/>
        <w:gridCol w:w="2882"/>
        <w:gridCol w:w="855"/>
        <w:gridCol w:w="790"/>
        <w:gridCol w:w="1152"/>
      </w:tblGrid>
      <w:tr w:rsidR="00A8558E" w:rsidRPr="00A8558E" w:rsidTr="00A8558E">
        <w:trPr>
          <w:tblCellSpacing w:w="0" w:type="dxa"/>
        </w:trPr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Вопросы, отражающие содержание обязательных требований</w:t>
            </w:r>
          </w:p>
        </w:tc>
        <w:tc>
          <w:tcPr>
            <w:tcW w:w="2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Реквизиты нормативных актов, с указанием структурных</w:t>
            </w:r>
          </w:p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единиц этих актов</w:t>
            </w:r>
          </w:p>
        </w:tc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Не требуется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Соблюдаются ли требования к единой теплоснабжающей организации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теплоснабжения?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Часть 3 статьи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23.7  Федерального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 xml:space="preserve"> закона от 27.07.2010 № 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Осуществляется ли проверка схемы теплоснабжения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Федеральный закон от 27.07.2010 № 190-ФЗ «О теплоснабжении», постановление Правительства РФ от 22.02.2012 №154 «О требованиях к схемам теплоснабжения, порядку </w:t>
            </w:r>
            <w:r w:rsidRPr="00A8558E">
              <w:rPr>
                <w:rFonts w:ascii="Times New Roman" w:hAnsi="Times New Roman" w:cs="Times New Roman"/>
                <w:sz w:val="24"/>
              </w:rPr>
              <w:lastRenderedPageBreak/>
              <w:t>их разработки и утверждения»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Пункт 1 части 5 ст. 20 Федерального закона от 27 июля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2010  №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>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Осуществляется ли контроль режимов потребления тепловой энергии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Пункт 3 части 5 ст. 20 Федерального закона от 27 июля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2010  №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>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8558E">
              <w:rPr>
                <w:rFonts w:ascii="Times New Roman" w:hAnsi="Times New Roman" w:cs="Times New Roman"/>
                <w:b/>
                <w:bCs/>
                <w:sz w:val="24"/>
              </w:rPr>
              <w:t xml:space="preserve">Обеспечено </w:t>
            </w:r>
            <w:proofErr w:type="gramStart"/>
            <w:r w:rsidRPr="00A8558E">
              <w:rPr>
                <w:rFonts w:ascii="Times New Roman" w:hAnsi="Times New Roman" w:cs="Times New Roman"/>
                <w:b/>
                <w:bCs/>
                <w:sz w:val="24"/>
              </w:rPr>
              <w:t>ли  качество</w:t>
            </w:r>
            <w:proofErr w:type="gramEnd"/>
            <w:r w:rsidRPr="00A8558E">
              <w:rPr>
                <w:rFonts w:ascii="Times New Roman" w:hAnsi="Times New Roman" w:cs="Times New Roman"/>
                <w:b/>
                <w:bCs/>
                <w:sz w:val="24"/>
              </w:rPr>
              <w:t xml:space="preserve"> теплоносителя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Пункт 4 части 5 ст.20 Федерального закона от 27 июля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2010  №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>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Обеспечена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ли  безаварийная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 xml:space="preserve"> работа объектов теплоснабжения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Пункт 7 части 5 ст. 20 Федерального закона от 27 июля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2010  №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>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Обеспечено ли надежное теплоснабжение потребителей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Пункт 8 части 5 ст.20 Федерального закона от 27 июля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2010  №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>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Соблюдаются ли выполнения требований готовности к отопительному сезону?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Приказ Министерства энергетики РФ от 12.03.2013 №103 «ОБ утверждении Правил оценки готовности к отопительному периоду»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Ст. 22 Федерального закона от 27 июля 2010 №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Имеется ли Разрешение на допуск в эксплуатацию объектов теплоснабжения, </w:t>
            </w:r>
            <w:proofErr w:type="spellStart"/>
            <w:r w:rsidRPr="00A8558E">
              <w:rPr>
                <w:rFonts w:ascii="Times New Roman" w:hAnsi="Times New Roman" w:cs="Times New Roman"/>
                <w:sz w:val="24"/>
              </w:rPr>
              <w:lastRenderedPageBreak/>
              <w:t>теплопотребляющих</w:t>
            </w:r>
            <w:proofErr w:type="spellEnd"/>
            <w:r w:rsidRPr="00A8558E">
              <w:rPr>
                <w:rFonts w:ascii="Times New Roman" w:hAnsi="Times New Roman" w:cs="Times New Roman"/>
                <w:sz w:val="24"/>
              </w:rPr>
              <w:t xml:space="preserve"> установок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lastRenderedPageBreak/>
              <w:t>Ст. 22.1. Федерального закона от 27 июля 2010  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A8558E" w:rsidRPr="00A8558E" w:rsidTr="00A8558E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Соблюдаются  ли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 xml:space="preserve"> требования безопасности в сфере теплоснабжения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 xml:space="preserve">Ст. 23.2. Федерального закона от 27 июля </w:t>
            </w:r>
            <w:proofErr w:type="gramStart"/>
            <w:r w:rsidRPr="00A8558E">
              <w:rPr>
                <w:rFonts w:ascii="Times New Roman" w:hAnsi="Times New Roman" w:cs="Times New Roman"/>
                <w:sz w:val="24"/>
              </w:rPr>
              <w:t>2010  №</w:t>
            </w:r>
            <w:proofErr w:type="gramEnd"/>
            <w:r w:rsidRPr="00A8558E">
              <w:rPr>
                <w:rFonts w:ascii="Times New Roman" w:hAnsi="Times New Roman" w:cs="Times New Roman"/>
                <w:sz w:val="24"/>
              </w:rPr>
              <w:t> 190-ФЗ «О теплоснабжении»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558E" w:rsidRPr="00A8558E" w:rsidRDefault="00A8558E" w:rsidP="00A8558E">
            <w:pPr>
              <w:rPr>
                <w:rFonts w:ascii="Times New Roman" w:hAnsi="Times New Roman" w:cs="Times New Roman"/>
                <w:sz w:val="24"/>
              </w:rPr>
            </w:pPr>
            <w:r w:rsidRPr="00A8558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Пояснения и дополнения по вопросам, содержащимся в перечне: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br/>
        <w:t>Подписи лица (лиц), проводящего (проводящих) проверку: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br/>
        <w:t>С проверочным листом ознакомлен(а):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"__" ____________________ 20__ г.       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                                                                          </w:t>
      </w:r>
      <w:proofErr w:type="gramStart"/>
      <w:r w:rsidRPr="00A8558E">
        <w:rPr>
          <w:rFonts w:ascii="Times New Roman" w:hAnsi="Times New Roman" w:cs="Times New Roman"/>
          <w:sz w:val="24"/>
        </w:rPr>
        <w:t>( подпись</w:t>
      </w:r>
      <w:proofErr w:type="gramEnd"/>
      <w:r w:rsidRPr="00A8558E">
        <w:rPr>
          <w:rFonts w:ascii="Times New Roman" w:hAnsi="Times New Roman" w:cs="Times New Roman"/>
          <w:sz w:val="24"/>
        </w:rPr>
        <w:t>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br/>
        <w:t>Отметка об отказе ознакомления с проверочным листом: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(подпись)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lastRenderedPageBreak/>
        <w:br/>
        <w:t>Копию проверочного листа получил(а):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(фамилия, имя, отчество (в случае, если имеется), должность руководителя,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иного должностного лица или уполномоченного представителя юридического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лица, индивидуального предпринимателя, его уполномоченного представителя)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"__" ____________________ 20__ г.                    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            (подпись)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br/>
        <w:t>Отметка об отказе получения проверочного листа: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(фамилия, имя, отчество (в случае, если имеется), уполномоченного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должностного лица (лиц), проводящего проверку)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"__" ____________________ 20__ г.                   ______________________________________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(подпись)</w:t>
      </w:r>
    </w:p>
    <w:p w:rsidR="00A8558E" w:rsidRPr="00A8558E" w:rsidRDefault="00A8558E" w:rsidP="00A8558E">
      <w:pPr>
        <w:rPr>
          <w:rFonts w:ascii="Times New Roman" w:hAnsi="Times New Roman" w:cs="Times New Roman"/>
          <w:sz w:val="24"/>
        </w:rPr>
      </w:pPr>
      <w:r w:rsidRPr="00A8558E">
        <w:rPr>
          <w:rFonts w:ascii="Times New Roman" w:hAnsi="Times New Roman" w:cs="Times New Roman"/>
          <w:sz w:val="24"/>
        </w:rPr>
        <w:t> </w:t>
      </w:r>
    </w:p>
    <w:p w:rsidR="001F0E5C" w:rsidRPr="00A8558E" w:rsidRDefault="001F0E5C" w:rsidP="00A8558E">
      <w:pPr>
        <w:rPr>
          <w:rFonts w:ascii="Times New Roman" w:hAnsi="Times New Roman" w:cs="Times New Roman"/>
          <w:sz w:val="24"/>
        </w:rPr>
      </w:pPr>
    </w:p>
    <w:sectPr w:rsidR="001F0E5C" w:rsidRPr="00A8558E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0"/>
  </w:num>
  <w:num w:numId="14">
    <w:abstractNumId w:val="13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2D6990"/>
    <w:rsid w:val="003226F9"/>
    <w:rsid w:val="003A695C"/>
    <w:rsid w:val="003C6B54"/>
    <w:rsid w:val="0041529B"/>
    <w:rsid w:val="004D573D"/>
    <w:rsid w:val="005105EE"/>
    <w:rsid w:val="005663F5"/>
    <w:rsid w:val="005828FD"/>
    <w:rsid w:val="00585C93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41</cp:revision>
  <dcterms:created xsi:type="dcterms:W3CDTF">2025-03-03T08:07:00Z</dcterms:created>
  <dcterms:modified xsi:type="dcterms:W3CDTF">2025-03-05T11:30:00Z</dcterms:modified>
</cp:coreProperties>
</file>