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86" w:rsidRPr="00905286" w:rsidRDefault="00905286" w:rsidP="009052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5286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 от 01.03.2022 № 64 Об утверждении Порядка установления и разработки (формирования) тарифов (цен) на услуги, предоставляемые (выполняемые) муниципальными предприятиями и учреждениями города Щигры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руководствуясь Уставом муниципального образования «город</w:t>
      </w:r>
      <w:bookmarkStart w:id="0" w:name="_GoBack"/>
      <w:bookmarkEnd w:id="0"/>
      <w:r w:rsidRPr="00905286">
        <w:rPr>
          <w:rFonts w:ascii="Times New Roman" w:hAnsi="Times New Roman" w:cs="Times New Roman"/>
          <w:sz w:val="24"/>
          <w:szCs w:val="24"/>
        </w:rPr>
        <w:t xml:space="preserve"> Щигры» Курской области, решением </w:t>
      </w:r>
      <w:proofErr w:type="spellStart"/>
      <w:r w:rsidRPr="00905286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Pr="00905286">
        <w:rPr>
          <w:rFonts w:ascii="Times New Roman" w:hAnsi="Times New Roman" w:cs="Times New Roman"/>
          <w:sz w:val="24"/>
          <w:szCs w:val="24"/>
        </w:rPr>
        <w:t xml:space="preserve"> городской Думы от 27.01.2022 № 280-6-РД «Об утверждении Положения об определении порядка принятия решений об установлении тарифов (цен) на услуги (работы), предоставляемые (выполняемые) муниципальными предприятиями и учреждениями города Щигры», в целях проведения единой политики ценообразования, устранения фактов необоснованного увеличения тарифов, повышения личной ответственности руководителей всех уровней за соблюдением порядка ценообразования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Администрация города Щигры Курской области ПОСТАНОВЛЯЕТ: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1. Утвердить Порядок установления и разработки (формирования) тарифов (цен) на услуги, предоставляемые (выполняемые) муниципальными предприятиями и учреждениями города Щигры (Прилагается).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90528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905286">
        <w:rPr>
          <w:rFonts w:ascii="Times New Roman" w:hAnsi="Times New Roman" w:cs="Times New Roman"/>
          <w:sz w:val="24"/>
          <w:szCs w:val="24"/>
        </w:rPr>
        <w:t>-сайта: http://gshigry.rkursk.ru) в информационно-коммуникационной сети «Интернет».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</w:t>
      </w:r>
      <w:proofErr w:type="spellStart"/>
      <w:r w:rsidRPr="00905286">
        <w:rPr>
          <w:rFonts w:ascii="Times New Roman" w:hAnsi="Times New Roman" w:cs="Times New Roman"/>
          <w:sz w:val="24"/>
          <w:szCs w:val="24"/>
        </w:rPr>
        <w:t>И.В.Евдокимову</w:t>
      </w:r>
      <w:proofErr w:type="spellEnd"/>
      <w:r w:rsidRPr="00905286">
        <w:rPr>
          <w:rFonts w:ascii="Times New Roman" w:hAnsi="Times New Roman" w:cs="Times New Roman"/>
          <w:sz w:val="24"/>
          <w:szCs w:val="24"/>
        </w:rPr>
        <w:t>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 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 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3135"/>
      </w:tblGrid>
      <w:tr w:rsidR="00905286" w:rsidRPr="00905286" w:rsidTr="00905286">
        <w:trPr>
          <w:tblCellSpacing w:w="0" w:type="dxa"/>
        </w:trPr>
        <w:tc>
          <w:tcPr>
            <w:tcW w:w="6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05286" w:rsidRPr="00905286" w:rsidRDefault="00905286" w:rsidP="0090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286">
              <w:rPr>
                <w:rFonts w:ascii="Times New Roman" w:hAnsi="Times New Roman" w:cs="Times New Roman"/>
                <w:sz w:val="24"/>
                <w:szCs w:val="24"/>
              </w:rPr>
              <w:t>И.о.главы</w:t>
            </w:r>
            <w:proofErr w:type="spellEnd"/>
            <w:r w:rsidRPr="00905286">
              <w:rPr>
                <w:rFonts w:ascii="Times New Roman" w:hAnsi="Times New Roman" w:cs="Times New Roman"/>
                <w:sz w:val="24"/>
                <w:szCs w:val="24"/>
              </w:rPr>
              <w:t xml:space="preserve"> города Щигры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05286" w:rsidRPr="00905286" w:rsidRDefault="00905286" w:rsidP="0090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286">
              <w:rPr>
                <w:rFonts w:ascii="Times New Roman" w:hAnsi="Times New Roman" w:cs="Times New Roman"/>
                <w:sz w:val="24"/>
                <w:szCs w:val="24"/>
              </w:rPr>
              <w:t>С.А.Черников</w:t>
            </w:r>
            <w:proofErr w:type="spellEnd"/>
          </w:p>
        </w:tc>
      </w:tr>
    </w:tbl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 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 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Приложение</w:t>
      </w:r>
      <w:r w:rsidRPr="00905286">
        <w:rPr>
          <w:rFonts w:ascii="Times New Roman" w:hAnsi="Times New Roman" w:cs="Times New Roman"/>
          <w:sz w:val="24"/>
          <w:szCs w:val="24"/>
        </w:rPr>
        <w:br/>
        <w:t xml:space="preserve">к постановлению администрации города </w:t>
      </w:r>
      <w:proofErr w:type="gramStart"/>
      <w:r w:rsidRPr="00905286">
        <w:rPr>
          <w:rFonts w:ascii="Times New Roman" w:hAnsi="Times New Roman" w:cs="Times New Roman"/>
          <w:sz w:val="24"/>
          <w:szCs w:val="24"/>
        </w:rPr>
        <w:t>Щигры  Курской</w:t>
      </w:r>
      <w:proofErr w:type="gramEnd"/>
      <w:r w:rsidRPr="00905286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905286">
        <w:rPr>
          <w:rFonts w:ascii="Times New Roman" w:hAnsi="Times New Roman" w:cs="Times New Roman"/>
          <w:sz w:val="24"/>
          <w:szCs w:val="24"/>
        </w:rPr>
        <w:br/>
        <w:t>от 01.03.2022 № 64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 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b/>
          <w:bCs/>
          <w:sz w:val="24"/>
          <w:szCs w:val="24"/>
        </w:rPr>
        <w:t>установления и разработки (формирования) тарифов (цен) на услуги, предоставляемые (выполняемые) муниципальными предприятиями и учреждениями города Щигры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905286" w:rsidRPr="00905286" w:rsidRDefault="00905286" w:rsidP="009052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5286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1.1. Порядок установления и разработки (формирования) тарифов (цен) на услуги, предоставляемые (выполняемые) муниципальными предприятиями и учреждениями города Щигры (далее - Порядок), разработан в целях установления единого подхода к установлению и разработке (формированию) тарифов (цен) на услуги, предоставляемые (выполняемые) муниципальными предприятиями и учреждениями города Щигры (далее - предприятия и учреждения).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1.2. Порядок определяет принципы, методы, процедуру разработки (формирования) тарифов (цен), наценок, надбавок (далее - тарифы) на услуги, предоставляемые (выполняемые) предприятиями и учреждениями, а также экономическую основу формирования стоимости услуг, оказываемых Потребителям, систему отношений администрации города Щигры, предприятий и учреждений, ответственность и контроль за соблюдением дисциплины цен.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1.3. Уполномоченным органом, осуществляющим функции по проведению экономического анализа регулируемой деятельности в части установления тарифов, по осуществлению контроля за порядком ценообразования предприятиями и учреждениями, по организации подготовки и согласовании проектов муниципальных правовых актов города Щигры по регулированию тарифов, назначено Финансово-экономическое управление администрации города Щигры Курской области (далее - уполномоченный орган).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1.4. Оказание платных услуг предприятием и учреждением производится при условии: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а) отдельного учета рабочего времени специалистов, оказывающих платные услуги;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б) отдельного учета материальных затрат, связанных с оказанием платных услуг;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в) выполнения установленного объема работ и услуг в рамках объемов, гарантированных населению, финансируемых за счет средств бюджетов всех уровней.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1.5. Настоящий Порядок не распространяется на правоотношения, возникающие при разработке (формировании) тарифов (цен) на оказываемые предприятиями и учреждениями услуги, в отношении которых федеральным законодательством установлен иной порядок регулирования.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1.6. Платные услуги не могут быть предоставлены взамен и в рамках основной деятельности, финансируемой из средств бюджета города Щигры.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1.7. Предоставление платных услуг не может наносить ущерб или ухудшать качество предоставления основных услуг, которые предприятия и учреждения обязаны предоставлять бесплатно.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 </w:t>
      </w:r>
    </w:p>
    <w:p w:rsidR="00905286" w:rsidRPr="00905286" w:rsidRDefault="00905286" w:rsidP="009052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5286">
        <w:rPr>
          <w:rFonts w:ascii="Times New Roman" w:hAnsi="Times New Roman" w:cs="Times New Roman"/>
          <w:b/>
          <w:bCs/>
          <w:sz w:val="24"/>
          <w:szCs w:val="24"/>
        </w:rPr>
        <w:t>II. Основные термины, понятия и определения, используемые в настоящем Порядке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2.1. В настоящем Порядке используются следующие термины, понятия и определения: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а) тариф (цена) - денежное выражение стоимости товара (услуги) за количественную единицу товара (услуги);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lastRenderedPageBreak/>
        <w:t>б) наценки - надбавки к оптовой цене товара, необходимые для покрытия издержек и получения прибыли;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в) регулируемая деятельность - деятельность предприятия, учреждения, в рамках которой расчеты за предоставляемые услуги осуществляются по тарифам (ценам), регулируемым органами местного самоуправления города Щигры. Настоящее понятие применяется исключительно для целей идентификации расходов, относящихся к регулируемой деятельности, и не означает применения в отношении этой деятельности какого-либо иного регулирования, кроме установления тарифов (цен);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г) период регулирования - период, на который устанавливаются регулируемые тарифы (цены);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д) ценообразование - процесс образования, формирования тарифов (цен) на услуги.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 </w:t>
      </w:r>
    </w:p>
    <w:p w:rsidR="00905286" w:rsidRPr="00905286" w:rsidRDefault="00905286" w:rsidP="009052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5286">
        <w:rPr>
          <w:rFonts w:ascii="Times New Roman" w:hAnsi="Times New Roman" w:cs="Times New Roman"/>
          <w:b/>
          <w:bCs/>
          <w:sz w:val="24"/>
          <w:szCs w:val="24"/>
        </w:rPr>
        <w:t>III. Основные цели, принципы, задачи и методы установления тарифов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3.1. Основными целями установления тарифов в соответствии с настоящим Порядком являются: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а) обеспечение устойчивого развития предприятий и учреждений за счет окупаемости расходов на услуги, которые предполагается оказать в планируемый период времени;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б) обеспечение защиты интересов Потребителей и бюджета города Щигры от необоснованного повышения тарифов на платные услуги, оказываемые предприятиями и учреждениями;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в) получение необходимой прибыли в размере, соответствующем потребностям в средствах на развитие материальной базы, на выполнение планов капитальных вложений и другие обоснованные расходы, не обеспеченные средствами местного бюджета и иными источниками финансирования.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3.2. Основными принципами установления тарифов в соответствии с настоящим Порядком являются: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а) обеспечение доступности услуг, оказываемых предприятиями и учреждениями Потребителям;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б) открытость информации о тарифах на услуги для Потребителей;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в) компенсация экономически обоснованных расходов предприятий и учреждений по оказанию платных услуг и получение прибыли для реализации соответствующих программ;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г) защита экономических интересов Потребителей от необоснованного повышения тарифов;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д) раздельное ведение предприятиями и учреждениями учета доходов и расходов, связанных с оказанием платных услуг Потребителям;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е) создание условий соблюдения баланса экономических и социальных интересов Потребителей, органов местного самоуправления города Щигры, предприятий и учреждений.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lastRenderedPageBreak/>
        <w:t>3.3. Основными задачами установления тарифов в соответствии с настоящим Порядком являются: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 xml:space="preserve">а) установление </w:t>
      </w:r>
      <w:proofErr w:type="gramStart"/>
      <w:r w:rsidRPr="00905286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905286">
        <w:rPr>
          <w:rFonts w:ascii="Times New Roman" w:hAnsi="Times New Roman" w:cs="Times New Roman"/>
          <w:sz w:val="24"/>
          <w:szCs w:val="24"/>
        </w:rPr>
        <w:t xml:space="preserve"> представляемой предприятиями и учреждениями финансово-экономической информации;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б) выявление неэффективных и необоснованных затрат, включаемых в расчеты тарифов;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в) определение направлений снижения себестоимости регулируемой деятельности;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г) рациональное использование бюджетных средств и обеспечение устойчивого развития предприятий и учреждений.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3.4. Основным методом установления тарифов является метод экономической обоснованности расходов, обеспечиваемый соблюдением следующих условий: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а) при расчете тарифов учитываются расходы предприятия (учреждения) на осуществление деятельности, связанной с оказанием платных услуг Потребителям;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б) тарифы определяются в зависимости от установленных перечня, периодичности и порядка оказания платных услуг;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в) затраты на материальные ресурсы базируются на утвержденных нормах расхода материалов, топлива, энергии и т.п. в расчете на единицу платной услуги;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г) расходы на оплату труда, включаемые в тарифы, определяются в соответствии с нормами действующего законодательства.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3.5. Дополнительным методом установления тарифов является метод индексации тарифов, в соответствии с которым тарифы, установленные с использованием метода экономической обоснованности, пересматриваются с учетом индексов-дефляторов, рекомендуемых Минэкономразвития Российской Федерации, а также других индексов роста цен в рамках действующего законодательства.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 xml:space="preserve">3.6. Метод сравнения аналогов применяется в случаях, когда определить цену работ и услуг методом экономической обоснованности расходов затруднительно, </w:t>
      </w:r>
      <w:proofErr w:type="gramStart"/>
      <w:r w:rsidRPr="00905286">
        <w:rPr>
          <w:rFonts w:ascii="Times New Roman" w:hAnsi="Times New Roman" w:cs="Times New Roman"/>
          <w:sz w:val="24"/>
          <w:szCs w:val="24"/>
        </w:rPr>
        <w:t>либо</w:t>
      </w:r>
      <w:proofErr w:type="gramEnd"/>
      <w:r w:rsidRPr="00905286">
        <w:rPr>
          <w:rFonts w:ascii="Times New Roman" w:hAnsi="Times New Roman" w:cs="Times New Roman"/>
          <w:sz w:val="24"/>
          <w:szCs w:val="24"/>
        </w:rPr>
        <w:t xml:space="preserve"> когда определенная таким методом цена ниже уровня рыночных цен. Метод сравнения аналогов заключается в установлении цены (тарифы) на работы и услуги, на основании информации о рыночных ценах на идентичные (однородные) работы и услуги. В целях применения метода сравнения аналогов может использоваться общедоступная информация о рыночных ценах работ и услуг, а также информация, полученная по запросу муниципальными предприятиями и учреждениями у поставщиков (исполнителей) идентичных (однородных) работ и услуг, при этом информация должна быть получена с учетом сопоставимых условий выполнения работ, оказания услуг. 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3.7. В процессе регулирования тарифов могут использоваться различные сочетания методов регулирования.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3.8. Величина тарифов, а также применяемый метод установления тарифов предлагаются предприятиями и учреждениями.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 </w:t>
      </w:r>
    </w:p>
    <w:p w:rsidR="00905286" w:rsidRPr="00905286" w:rsidRDefault="00905286" w:rsidP="009052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5286">
        <w:rPr>
          <w:rFonts w:ascii="Times New Roman" w:hAnsi="Times New Roman" w:cs="Times New Roman"/>
          <w:b/>
          <w:bCs/>
          <w:sz w:val="24"/>
          <w:szCs w:val="24"/>
        </w:rPr>
        <w:t>IV. Порядок разработки (формирования) тарифов (цен) на услуги, оказываемые предприятиями и учреждениями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lastRenderedPageBreak/>
        <w:t>4.1. Предприятия и учреждения самостоятельно разрабатывают перечень платных услуг исходя из возможностей (наличие материальной базы, кадрового состава) и уровня потребительского спроса населения, индивидуальных предпринимателей и юридических лиц, согласовывают указанный перечень со структурным отраслевым подразделением администрации города Щигры.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4.2. Структурные подразделения администрации города Щигры в срок до 1 августа текущего года представляют в уполномоченный орган утвержденные графики по установлению (пересмотру) тарифов (цен) по подведомственным муниципальным предприятиям и учреждениям на очередной год.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4.3. Формирование тарифов на услуги и их экономическое обоснование производится предприятиями и учреждениями самостоятельно в соответствии с действующими отраслевыми инструкциями (указаниями, рекомендациями) по определению состава затрат услуг с учетом действующего в ценообразовании законодательства.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4.4. Факторы, влияющие на формирование стоимости платной услуги: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а) уровень потребительского спроса и полезность услуги, ее конкурентоспособность;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б) наличие потенциальных Потребителей услуги;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в) прогноз объемов реализации услуги;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г) затраты на оказание услуги;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д) заинтересованность непосредственного исполнителя услуги, включая материальный стимул, развитие сети действующих и вновь вводимых услуг.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4.5. Если платная услуга, оказываемая предприятием и учреждением, не отвечает требованиям Потребителя, социально незначима, неконкурентоспособна и не может восстановить произведенные затраты, то введение такой услуги предприятием и учреждением нецелесообразно.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 </w:t>
      </w:r>
    </w:p>
    <w:p w:rsidR="00905286" w:rsidRPr="00905286" w:rsidRDefault="00905286" w:rsidP="009052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5286">
        <w:rPr>
          <w:rFonts w:ascii="Times New Roman" w:hAnsi="Times New Roman" w:cs="Times New Roman"/>
          <w:b/>
          <w:bCs/>
          <w:sz w:val="24"/>
          <w:szCs w:val="24"/>
        </w:rPr>
        <w:t>V. Порядок рассмотрения и подготовки муниципальных правовых актов города Щигры по установлению тарифов на услуги, оказываемые предприятиями и учреждениями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5.1. Предприятия и учреждения имеют право осуществлять платные услуги в случаях, предусмотренных законодательными и иными нормативными правовыми актами Российской Федерации, нормативными правовыми актами Курской области, муниципальными правовыми актами города Щигры, и при условии, если данный вид деятельности предусмотрен уставом предприятия или учреждения.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5.2. Основаниями для принятия решения об установлении (изменении) тарифов на услуги являются: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а) обращения руководителей предприятий и учреждений;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 xml:space="preserve">б) инициатива главы города Щигры, депутатов </w:t>
      </w:r>
      <w:proofErr w:type="spellStart"/>
      <w:r w:rsidRPr="00905286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Pr="00905286">
        <w:rPr>
          <w:rFonts w:ascii="Times New Roman" w:hAnsi="Times New Roman" w:cs="Times New Roman"/>
          <w:sz w:val="24"/>
          <w:szCs w:val="24"/>
        </w:rPr>
        <w:t xml:space="preserve"> городской Думы и структурных подразделений администрации города Щигры, курирующих соответствующие отрасли;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lastRenderedPageBreak/>
        <w:t>в) изменение более чем на 5 процентов суммарных расходов на осуществление деятельности, подлежащей тарифному регулированию в соответствии с законодательством, по сравнению с расходами, принятыми при расчете тарифов ранее;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г) реорганизация или создание новых предприятий или изменение типа учреждений;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д) изменение нормативных правовых актов, влияющих на тарифную политику;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е) иные основания, влияющие на размер тарифа (изменение учетной политики, повлекшей за собой изменение стоимости услуг, переоценка основных фондов и т.п.).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5.3. При каждом установлении (изменении) тарифов (цен) предприятия и учреждения направляют в администрацию города Щигры, не менее чем за 30 дней до предполагаемого ввода тарифов, следующие обосновывающие материалы (кроме тарифов, указанных в п. 6.5 раздела VI):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а) письменное обращение руководителя предприятия (учреждения) на имя главы города Щигры о необходимости изменения действующих тарифов или установления тарифов на новые виды услуг с указанием перечня представленных документов;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б) пояснительную записку, в которой указывается и обосновывается необходимость установления новых или изменения действующих тарифов, причины изменения тарифов, а также краткий анализ работы предприятия (учреждения) за прошедший отчетный период;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в) копии устава предприятия, учреждения со всеми изменениями и дополнениями;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г) копии муниципальных правовых актов города Щигры, подтверждающих право предприятия (учреждения) заниматься соответствующим видом деятельности, в том числе ведомственных актов, регулирующих порядок предоставления услуг;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д) положение об учетной политике предприятия (учреждения);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е) основные финансово-экономические показатели деятельности предприятия (учреждения) за отчетный и планируемый периоды;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ж) утвержденные в установленном порядке нормы времени, трудоемкость, нормы выработки и другие показатели, применяемые в расчетах стоимости оказываемых платных услуг;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з) перечень платных услуг, оказываемых Потребителям, с указанием предлагаемых к рассмотрению тарифов;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и) экономически обоснованные расчеты плановых тарифов по видам услуг с приложением калькуляций с расшифровками по всем статьям затрат и копии документов, подтверждающие расходы (штатное расписание, положение об оплате труда, положение о премировании, коллективный договор, приказы и решения руководителя по вопросам ценообразования, справку о среднемесячной заработной плате в целом по предприятию (учреждению) и по категориям рабочих и служащих, копии платежных документов, договоров, счетов и пр.) за предыдущий отчетный период (или за период действия предыдущих тарифов) в разрезе статей затрат;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к) обоснованные предложения о категориях лиц, пользующихся льготами при получении платных услуг, размер и объем предоставляемых льгот с указанием источников финансирования выпадающих доходов;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lastRenderedPageBreak/>
        <w:t>л) заключение курирующего структурного подразделения администрации города Щигры с обоснованием необходимости установления (изменения) тарифов;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м) анализ востребованности платных услуг в количественно-суммовом выражении за год, предшествующий периоду установления (изменения) тарифов;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н) положение о порядке оказания соответствующих видов услуг в случаях, предусмотренных федеральным законодательством, нормативными правовыми актами Курской области и муниципальными правовыми актами города Щигры.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5.4. Пакет документов, предусмотренных п. 5.3 раздела V, с резолюцией главы города Щигры направляется в уполномоченный орган для дальнейшего рассмотрения в соответствии с настоящим Порядком.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5.5. Представленные документы в течение месяца рассматриваются уполномоченным органом с привлечением, в случае необходимости, отделов администрации города Щигры, курирующих соответствующие отрасли.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В исключительных случаях срок для рассмотрения материалов может быть продлен для проведения дополнительной проверки материалов дела, но не более чем на 15 календарных дней.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5.6. Уполномоченный орган при необходимости вправе запрашивать дополнительные сведения у предприятий (учреждений), указав формы их представления и требования к ним, а также, при необходимости и в пределах своих полномочий, предусмотренных нормативными правовыми актами, организовывать и проводить проверку их хозяйственной деятельности.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5.7. В случае необоснованности представленного экономического расчета предлагаемых тарифов на платные услуги (искажения фактических показателей работы, представленных для обоснования тарифов, осуществление расчета себестоимости услуг с нарушением требований законодательства, непредставления необходимых сведений) уполномоченный орган возвращает обращение предприятию (учреждению) с указанием причин возврата для устранения выявленных несоответствий в расчетах.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При этом сроки рассмотрения переносятся с учетом даты предоставления необходимых материалов в полном объеме. После доработки документы представляются в уполномоченный орган вместе с ранее выставленными замечаниями.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5.8. Уполномоченный орган рассматривает предложения предприятий и учреждений по установлению тарифов, проводит проверку экономической обоснованности тарифов на услуги на основании представленных документов, готовит соответствующие заключения.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5.9. В случае вынесения положительного заключения уполномоченный орган осуществляет подготовку проекта муниципального правового акта города Щигры по регулированию тарифов, согласовывает его в зависимости от вида услуг с соответствующими структурными подразделениями администрации города Щигры в установленном администрацией города Щигры порядке и направляет его для принятия в установленном порядке: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 w:rsidRPr="00905286">
        <w:rPr>
          <w:rFonts w:ascii="Times New Roman" w:hAnsi="Times New Roman" w:cs="Times New Roman"/>
          <w:sz w:val="24"/>
          <w:szCs w:val="24"/>
        </w:rPr>
        <w:t>Щигровскую</w:t>
      </w:r>
      <w:proofErr w:type="spellEnd"/>
      <w:r w:rsidRPr="00905286">
        <w:rPr>
          <w:rFonts w:ascii="Times New Roman" w:hAnsi="Times New Roman" w:cs="Times New Roman"/>
          <w:sz w:val="24"/>
          <w:szCs w:val="24"/>
        </w:rPr>
        <w:t xml:space="preserve"> городскую Думу;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- главе города Щигры.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lastRenderedPageBreak/>
        <w:t>5.10. Изменение тарифов в течение года возможно в исключительных случаях и по следующим основаниям: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а) объективное изменение условий деятельности муниципальных предприятий (учреждений) города Щигры, влияющее на стоимость их услуг;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 xml:space="preserve">б) инициатива главы города Щигры, председателя </w:t>
      </w:r>
      <w:proofErr w:type="spellStart"/>
      <w:r w:rsidRPr="00905286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Pr="00905286">
        <w:rPr>
          <w:rFonts w:ascii="Times New Roman" w:hAnsi="Times New Roman" w:cs="Times New Roman"/>
          <w:sz w:val="24"/>
          <w:szCs w:val="24"/>
        </w:rPr>
        <w:t xml:space="preserve"> городской Думы, не менее 1/3 от числа избранных депутатов </w:t>
      </w:r>
      <w:proofErr w:type="spellStart"/>
      <w:proofErr w:type="gramStart"/>
      <w:r w:rsidRPr="00905286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Pr="00905286">
        <w:rPr>
          <w:rFonts w:ascii="Times New Roman" w:hAnsi="Times New Roman" w:cs="Times New Roman"/>
          <w:sz w:val="24"/>
          <w:szCs w:val="24"/>
        </w:rPr>
        <w:t>  городской</w:t>
      </w:r>
      <w:proofErr w:type="gramEnd"/>
      <w:r w:rsidRPr="00905286">
        <w:rPr>
          <w:rFonts w:ascii="Times New Roman" w:hAnsi="Times New Roman" w:cs="Times New Roman"/>
          <w:sz w:val="24"/>
          <w:szCs w:val="24"/>
        </w:rPr>
        <w:t xml:space="preserve"> Думы, структурных подразделений Администрации города Щигры;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в) предписание федерального органа исполнительной власти, уполномоченного на осуществление функций по контролю и надзору за соблюдением законодательства в сфере конкуренции на товарных рынках;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г) вступившее в законную силу решение суда.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5.11. Муниципальный правовой акт города Щигры об установлении тарифов на услуги предприятий и учреждений подлежит обнародованию в установленном порядке с указанием даты введения его в действие.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 </w:t>
      </w:r>
    </w:p>
    <w:p w:rsidR="00905286" w:rsidRPr="00905286" w:rsidRDefault="00905286" w:rsidP="009052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5286">
        <w:rPr>
          <w:rFonts w:ascii="Times New Roman" w:hAnsi="Times New Roman" w:cs="Times New Roman"/>
          <w:b/>
          <w:bCs/>
          <w:sz w:val="24"/>
          <w:szCs w:val="24"/>
        </w:rPr>
        <w:t>VI. Период регулирования тарифов на услуги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6.1. Установление тарифов может осуществляться, как правило, не чаще 1 раза в год.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В исключительных случаях при мотивированном обращении предприятия или учреждения, согласованного структурным отраслевым подразделением администрации города, возможно рассмотрение вопроса о внеочередном пересмотре тарифов.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Изменение тарифов в течение года возможно по следующим основаниям: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а) объективное изменение условий деятельности муниципальных предприятий (учреждений) города Щигры, влияющее на стоимость их услуг;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 xml:space="preserve">б) инициатива главы города Щигры, председателя </w:t>
      </w:r>
      <w:proofErr w:type="spellStart"/>
      <w:r w:rsidRPr="00905286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Pr="00905286">
        <w:rPr>
          <w:rFonts w:ascii="Times New Roman" w:hAnsi="Times New Roman" w:cs="Times New Roman"/>
          <w:sz w:val="24"/>
          <w:szCs w:val="24"/>
        </w:rPr>
        <w:t xml:space="preserve"> городской Думы, не менее 1/3 от числа избранных депутатов </w:t>
      </w:r>
      <w:proofErr w:type="spellStart"/>
      <w:proofErr w:type="gramStart"/>
      <w:r w:rsidRPr="00905286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Pr="00905286">
        <w:rPr>
          <w:rFonts w:ascii="Times New Roman" w:hAnsi="Times New Roman" w:cs="Times New Roman"/>
          <w:sz w:val="24"/>
          <w:szCs w:val="24"/>
        </w:rPr>
        <w:t>  городской</w:t>
      </w:r>
      <w:proofErr w:type="gramEnd"/>
      <w:r w:rsidRPr="00905286">
        <w:rPr>
          <w:rFonts w:ascii="Times New Roman" w:hAnsi="Times New Roman" w:cs="Times New Roman"/>
          <w:sz w:val="24"/>
          <w:szCs w:val="24"/>
        </w:rPr>
        <w:t xml:space="preserve"> Думы, структурных подразделений Администрации города Щигры;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в) предписание федерального органа исполнительной власти, уполномоченного на осуществление функций по контролю и надзору за соблюдением законодательства в сфере конкуренции на товарных рынках;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г) вступившее в законную силу решение суда.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6.2. Тарифы могут утверждаться как на определенный срок регулирования (не менее одного календарного года), так и на неопределенный срок.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6.3. Тарифы на услуги образовательных учреждений устанавливаются на срок регулирования, начало которого соответствует началу учебного года.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6.4. Тарифы на услуги сезонного характера устанавливаются на срок регулирования, начало которого соответствует началу сезона.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6.5. Предложения об установлении либо изменении тарифов, влияющих на объемы бюджетного финансирования, рассматриваются в период формирования проекта бюджета города Щигры на предстоящий год, но не позднее 1 октября текущего года.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lastRenderedPageBreak/>
        <w:t>Установление либо изменение тарифов на услуги, влияющих на объемы бюджетного финансирования, в течение финансового года производится с одновременным внесением изменений в бюджет города Щигры.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6.6. Отсутствие обращения предприятия (учреждения) на установление (изменение) тарифов на услуги, влияющие на объемы бюджетного финансирования, в администрацию города Щигры в срок, установленный настоящим Порядком, означает, что тарифы на услуги на очередной финансовый год продлеваются.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 </w:t>
      </w:r>
    </w:p>
    <w:p w:rsidR="00905286" w:rsidRPr="00905286" w:rsidRDefault="00905286" w:rsidP="009052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5286">
        <w:rPr>
          <w:rFonts w:ascii="Times New Roman" w:hAnsi="Times New Roman" w:cs="Times New Roman"/>
          <w:b/>
          <w:bCs/>
          <w:sz w:val="24"/>
          <w:szCs w:val="24"/>
        </w:rPr>
        <w:t>VII. Предоставление потребителям информации о платных услугах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7.1. Предприятия и учреждения обязаны довести до сведения Потребителя полное наименование предприятия и учреждения, место нахождения (юридический адрес) и режим работы.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7.2. Если вид деятельности подлежит лицензированию, Потребителю должна быть предоставлена информация о номере лицензии, сроке ее действия, органе, выдавшем лицензию.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7.3. Предприятия и учреждения обязаны своевременно и в доступном для ознакомления месте предоставлять Потребителям достоверную информацию о перечне платных услуг, об их стоимости, о льготах для отдельных категорий граждан, о правилах оказания услуг и другую информацию, предусмотренную Законом Российской Федерации.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7.4. Организации выдают потребителю квитанцию либо другой документ установленной формы об оказании услуг и оплате за них.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 </w:t>
      </w:r>
    </w:p>
    <w:p w:rsidR="00905286" w:rsidRPr="00905286" w:rsidRDefault="00905286" w:rsidP="009052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5286">
        <w:rPr>
          <w:rFonts w:ascii="Times New Roman" w:hAnsi="Times New Roman" w:cs="Times New Roman"/>
          <w:b/>
          <w:bCs/>
          <w:sz w:val="24"/>
          <w:szCs w:val="24"/>
        </w:rPr>
        <w:t>VIII. Ответственность за обоснованность тарифов на услуги, оказываемые предприятиями и учреждениями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8.1. Руководители структурных подразделений администрации города Щигры, руководители муниципальных предприятий и учреждений несут ответственность за правильность формирования и применения тарифов на услуги в соответствии с действующим законодательством и муниципальными правовыми актами города Щигры.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Ответственность за полноту и достоверность документов, представляемых в уполномоченный орган для установления тарифов на услуги, несут руководители муниципальных предприятий и учреждений.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8.2. В случае завышения или занижения предприятиями и учреждениями в соответствии с настоящим Порядком тарифов на услуги, а равно иного нарушения установленного порядка ценообразования, должностные лица предприятий и учреждений могут быть привлечены к ответственности в установленном законодательством порядке.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 </w:t>
      </w:r>
    </w:p>
    <w:p w:rsidR="00905286" w:rsidRPr="00905286" w:rsidRDefault="00905286" w:rsidP="009052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5286">
        <w:rPr>
          <w:rFonts w:ascii="Times New Roman" w:hAnsi="Times New Roman" w:cs="Times New Roman"/>
          <w:b/>
          <w:bCs/>
          <w:sz w:val="24"/>
          <w:szCs w:val="24"/>
        </w:rPr>
        <w:t>IX. Контроль за надлежащим исполнением предприятиями и учреждениями полномочий по установлению тарифов на услуги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lastRenderedPageBreak/>
        <w:t xml:space="preserve">9.1. Контроль за правильностью формирования тарифов на услуги возлагается на администрацию города Щигры в лице </w:t>
      </w:r>
      <w:proofErr w:type="gramStart"/>
      <w:r w:rsidRPr="00905286">
        <w:rPr>
          <w:rFonts w:ascii="Times New Roman" w:hAnsi="Times New Roman" w:cs="Times New Roman"/>
          <w:sz w:val="24"/>
          <w:szCs w:val="24"/>
        </w:rPr>
        <w:t>уполномоченного органа</w:t>
      </w:r>
      <w:proofErr w:type="gramEnd"/>
      <w:r w:rsidRPr="00905286">
        <w:rPr>
          <w:rFonts w:ascii="Times New Roman" w:hAnsi="Times New Roman" w:cs="Times New Roman"/>
          <w:sz w:val="24"/>
          <w:szCs w:val="24"/>
        </w:rPr>
        <w:t xml:space="preserve"> осуществляющего контроль за правильностью формирования тарифов на услуги.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9.2. Соответствующие структурные отраслевые подразделения администрации города Щигры в пределах полномочий, предусмотренных муниципальными правовыми актами города Щигры, осуществляют: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а) контроль за оказанием услуг и применением тарифов на них;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б) рассмотрение разногласий между Потребителями и поставщиками услуг и принятие решений по их разрешению;</w:t>
      </w:r>
    </w:p>
    <w:p w:rsidR="00905286" w:rsidRPr="00905286" w:rsidRDefault="00905286" w:rsidP="00905286">
      <w:pPr>
        <w:rPr>
          <w:rFonts w:ascii="Times New Roman" w:hAnsi="Times New Roman" w:cs="Times New Roman"/>
          <w:sz w:val="24"/>
          <w:szCs w:val="24"/>
        </w:rPr>
      </w:pPr>
      <w:r w:rsidRPr="00905286">
        <w:rPr>
          <w:rFonts w:ascii="Times New Roman" w:hAnsi="Times New Roman" w:cs="Times New Roman"/>
          <w:sz w:val="24"/>
          <w:szCs w:val="24"/>
        </w:rPr>
        <w:t>в) использование системы сравнения показателей аналогичных предприятий и учреждений различных муниципальных образований области.</w:t>
      </w:r>
    </w:p>
    <w:p w:rsidR="001F0E5C" w:rsidRPr="00905286" w:rsidRDefault="001F0E5C" w:rsidP="00905286">
      <w:pPr>
        <w:rPr>
          <w:rFonts w:ascii="Times New Roman" w:hAnsi="Times New Roman" w:cs="Times New Roman"/>
          <w:sz w:val="24"/>
          <w:szCs w:val="24"/>
        </w:rPr>
      </w:pPr>
    </w:p>
    <w:sectPr w:rsidR="001F0E5C" w:rsidRPr="00905286" w:rsidSect="0007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261FB7"/>
    <w:rsid w:val="003226F9"/>
    <w:rsid w:val="0041529B"/>
    <w:rsid w:val="004D573D"/>
    <w:rsid w:val="005105EE"/>
    <w:rsid w:val="005663F5"/>
    <w:rsid w:val="005828FD"/>
    <w:rsid w:val="005C16AA"/>
    <w:rsid w:val="005C2F38"/>
    <w:rsid w:val="006B6066"/>
    <w:rsid w:val="00804E43"/>
    <w:rsid w:val="008A6CA9"/>
    <w:rsid w:val="00905286"/>
    <w:rsid w:val="00970EFF"/>
    <w:rsid w:val="00987B60"/>
    <w:rsid w:val="00A70AA3"/>
    <w:rsid w:val="00AC71D7"/>
    <w:rsid w:val="00B9102A"/>
    <w:rsid w:val="00C12692"/>
    <w:rsid w:val="00C35B57"/>
    <w:rsid w:val="00C74955"/>
    <w:rsid w:val="00D55D5E"/>
    <w:rsid w:val="00E043A1"/>
    <w:rsid w:val="00E76328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29</cp:revision>
  <dcterms:created xsi:type="dcterms:W3CDTF">2025-03-03T08:07:00Z</dcterms:created>
  <dcterms:modified xsi:type="dcterms:W3CDTF">2025-03-05T10:47:00Z</dcterms:modified>
</cp:coreProperties>
</file>