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014" w:rsidRPr="00736014" w:rsidRDefault="00736014" w:rsidP="00736014">
      <w:pPr>
        <w:rPr>
          <w:rFonts w:ascii="Times New Roman" w:hAnsi="Times New Roman" w:cs="Times New Roman"/>
          <w:b/>
          <w:bCs/>
          <w:sz w:val="24"/>
        </w:rPr>
      </w:pPr>
      <w:r w:rsidRPr="00736014">
        <w:rPr>
          <w:rFonts w:ascii="Times New Roman" w:hAnsi="Times New Roman" w:cs="Times New Roman"/>
          <w:b/>
          <w:bCs/>
          <w:sz w:val="24"/>
        </w:rPr>
        <w:t>П о с т а н о в л е н и е от 22.06.2023 № 171 О внесении изменений в постановление администрации города Щигры Курской области от 13.04.2020 № 139 (ред. от 13.02.2021) «Об утверждении административного регламента предоставления администрацией города Щигры Курской области муниципальной услуги «Выдача разрешений на ввод объектов в эксплуатацию»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 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 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Руководствуясь Федеральным законом от 29.12.2022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 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 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1. Внести в постановление администрации города Щигры Курской области от 13.04.2020 № 139 (ред. от 13.02.2021) «Об утверждении административного регламента предоставления администрацией города Щигры Курской области муниципальной услуги «Выдача разрешений на ввод объектов в эксплуатацию»</w:t>
      </w:r>
      <w:r w:rsidRPr="00736014">
        <w:rPr>
          <w:rFonts w:ascii="Times New Roman" w:hAnsi="Times New Roman" w:cs="Times New Roman"/>
          <w:b/>
          <w:bCs/>
          <w:sz w:val="24"/>
        </w:rPr>
        <w:t> </w:t>
      </w:r>
      <w:r w:rsidRPr="00736014">
        <w:rPr>
          <w:rFonts w:ascii="Times New Roman" w:hAnsi="Times New Roman" w:cs="Times New Roman"/>
          <w:sz w:val="24"/>
        </w:rPr>
        <w:t>следующие изменения: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1) разделы 2.6, 2.7 изложить в следующей редакции: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«</w:t>
      </w:r>
      <w:r w:rsidRPr="00736014">
        <w:rPr>
          <w:rFonts w:ascii="Times New Roman" w:hAnsi="Times New Roman" w:cs="Times New Roman"/>
          <w:b/>
          <w:bCs/>
          <w:sz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2.6.1. Заявитель или его представитель представляет в уполномоченный орган местного самоуправления, организацию заявление о выдаче разрешения на ввод объекта в эксплуатацию по форме согласно Приложению № 1 к настоящему Административному регламенту, а также прилагаемые к нему документы, указанные в подпунктах «б» - «в» пункта 2.6.5 настоящего Административного регламента, одним из следующих способов: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а) в электронной форме посредством федеральной государственной информационной системы «Единый портал государственных и муниципальных услуг (функций)» (далее –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портал).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</w:r>
      <w:r w:rsidRPr="00736014">
        <w:rPr>
          <w:rFonts w:ascii="Times New Roman" w:hAnsi="Times New Roman" w:cs="Times New Roman"/>
          <w:sz w:val="24"/>
          <w:vertAlign w:val="subscript"/>
        </w:rPr>
        <w:t> </w:t>
      </w:r>
      <w:r w:rsidRPr="00736014">
        <w:rPr>
          <w:rFonts w:ascii="Times New Roman" w:hAnsi="Times New Roman" w:cs="Times New Roman"/>
          <w:sz w:val="24"/>
        </w:rPr>
        <w:t xml:space="preserve">или иных государственных информационных систем, если такие государственные </w:t>
      </w:r>
      <w:r w:rsidRPr="00736014">
        <w:rPr>
          <w:rFonts w:ascii="Times New Roman" w:hAnsi="Times New Roman" w:cs="Times New Roman"/>
          <w:sz w:val="24"/>
        </w:rPr>
        <w:lastRenderedPageBreak/>
        <w:t>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виде. 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«б» - «в» пункта 2.6.5 настоящего Административного регламента. Заявление о выдаче разрешения на ввод объекта в эксплуатацию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«Об электронной подписи»,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 «Об использовании простой электронной подписи при оказании государственных и муниципальных услу»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власти, Государственную корпорацию по атомной энергии «Росатом», Государственную корпорацию по космической деятельности «Роскосмос»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lastRenderedPageBreak/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государственных и муниципальных»;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б) на бумажном носителе посредством личного обращения в уполномоченный орган местного самоуправления, организацию либо посредством почтового отправления с уведомлением о вручении;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в) на бумажном носителе посредством обращения в уполномоченный орган государственной власти,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самоуправления, заключенным в соответствии с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г) в электронной форме посредством единой информационной системы жилищного строительства.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«специализированный застройщик»,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b/>
          <w:bCs/>
          <w:sz w:val="24"/>
        </w:rPr>
        <w:t> 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b/>
          <w:bCs/>
          <w:sz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 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2.6.2. 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б) doc, docx, odt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в) xls, xlsx, ods - для документов, содержащих расчеты;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lastRenderedPageBreak/>
        <w:t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д) zip, rar – для сжатых документов в один файл;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е) sig – для открепленной усиленной квалифицированной электронной подписи.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2.6.3. В случае,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 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- «черно-белый» (при отсутствии в документе графических изображений и (или) цветного текста);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- «цветной» или «режим полной цветопередачи» (при наличии в документе цветных графических изображений либо цветного текста).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2.6.4.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- возможность идентифицировать документ и количество листов в документе;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- 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2.6.5.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а) заявление о выдаче разрешения на ввод объекта в эксплуатацию. В случае представления заявления о выдаче разрешения на ввод объекта в эксплуатацию в электронной форме посредством Единого портала, регионального портала в соответствии с подпунктом «а» пункта 2.6.2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lastRenderedPageBreak/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организацию. 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«а» пункта 2.6.2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нотариуса.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 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b/>
          <w:bCs/>
          <w:sz w:val="24"/>
        </w:rPr>
        <w:t>2.7. Исчерпывающий перечень документов и сведений, необходимых в соответствии с нормативными правовыми актами для предоставления муниципальной 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 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2.7.1. Для принятия решения о выдаче разрешения на ввод объекта в эксплуатацию необходимы следующие документы: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б) разрешение на строительство;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в) акт о подключении (технологическом присоединении) построенного, реконструированного объекта капитального строительства к сетям инженернотехнического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г) схема, отображающая расположение построенного, реконструированного объекта капитального строительства,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lastRenderedPageBreak/>
        <w:t>д)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</w:t>
      </w:r>
      <w:r w:rsidRPr="00736014">
        <w:rPr>
          <w:rFonts w:ascii="Times New Roman" w:hAnsi="Times New Roman" w:cs="Times New Roman"/>
          <w:sz w:val="24"/>
          <w:vertAlign w:val="superscript"/>
        </w:rPr>
        <w:t>3</w:t>
      </w:r>
      <w:r w:rsidRPr="00736014">
        <w:rPr>
          <w:rFonts w:ascii="Times New Roman" w:hAnsi="Times New Roman" w:cs="Times New Roman"/>
          <w:sz w:val="24"/>
        </w:rPr>
        <w:t> 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Федерации;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е)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ж) технический план объекта капитального строительства, подготовленный в соответствии с Федеральным законом от 13 июля 2015 года № 218-ФЗ  «О государственной регистрации недвижимости».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2.7.2. Указанное в подпунктах «д» пункта 2.7.1 заключение должно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 </w:t>
      </w:r>
      <w:hyperlink r:id="rId5" w:history="1">
        <w:r w:rsidRPr="00736014">
          <w:rPr>
            <w:rStyle w:val="a3"/>
            <w:rFonts w:ascii="Times New Roman" w:hAnsi="Times New Roman" w:cs="Times New Roman"/>
            <w:sz w:val="24"/>
          </w:rPr>
          <w:t>законодательством</w:t>
        </w:r>
      </w:hyperlink>
      <w:r w:rsidRPr="00736014">
        <w:rPr>
          <w:rFonts w:ascii="Times New Roman" w:hAnsi="Times New Roman" w:cs="Times New Roman"/>
          <w:sz w:val="24"/>
        </w:rPr>
        <w:t> об энергосбережении и о повышении энергетической эффективности.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2.7.3. Документы (их копии или сведения, содержащиеся в них), указанные в подпунктах «а», «б», «д» пункта 2.7.1 настоящего Административного регламента, запрашиваются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 xml:space="preserve">2.7.4. Документы, указанные в подпунктах «а», «в», «г» пункта 2.7.1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указанные документы находятся в распоряжении органов </w:t>
      </w:r>
      <w:r w:rsidRPr="00736014">
        <w:rPr>
          <w:rFonts w:ascii="Times New Roman" w:hAnsi="Times New Roman" w:cs="Times New Roman"/>
          <w:sz w:val="24"/>
        </w:rPr>
        <w:lastRenderedPageBreak/>
        <w:t>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2.7.5. 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документ, указанный в подпункте «ж» 2.7.1 настоящего Административного регламента, оформляется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2.7.4. 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эксплуатацию.».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2. Разместить настоящее постановление на официальном Интернет-сайте муниципального образования «город Щигры» Курской области (адрес Web-сайта: http://gshigry.rkursk.ru) в информационно-коммуникационной сети Интернет.</w:t>
      </w:r>
      <w:r w:rsidRPr="00736014">
        <w:rPr>
          <w:rFonts w:ascii="Times New Roman" w:hAnsi="Times New Roman" w:cs="Times New Roman"/>
          <w:b/>
          <w:bCs/>
          <w:sz w:val="24"/>
        </w:rPr>
        <w:t> 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3. Контроль за исполнением настоящего постановления оставляю за собой.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4. Настоящее постановление вступает в силу со дня его обнародования.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 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 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 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Глава города Щигры                                                               С.А. Черников</w:t>
      </w:r>
    </w:p>
    <w:p w:rsidR="00736014" w:rsidRPr="00736014" w:rsidRDefault="00736014" w:rsidP="00736014">
      <w:pPr>
        <w:rPr>
          <w:rFonts w:ascii="Times New Roman" w:hAnsi="Times New Roman" w:cs="Times New Roman"/>
          <w:sz w:val="24"/>
        </w:rPr>
      </w:pPr>
      <w:r w:rsidRPr="00736014">
        <w:rPr>
          <w:rFonts w:ascii="Times New Roman" w:hAnsi="Times New Roman" w:cs="Times New Roman"/>
          <w:sz w:val="24"/>
        </w:rPr>
        <w:t> </w:t>
      </w:r>
    </w:p>
    <w:p w:rsidR="00F12275" w:rsidRPr="00736014" w:rsidRDefault="00F12275" w:rsidP="00736014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736014" w:rsidSect="007F1DC2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87C3F"/>
    <w:rsid w:val="000B2536"/>
    <w:rsid w:val="0011310D"/>
    <w:rsid w:val="001576D8"/>
    <w:rsid w:val="00180F32"/>
    <w:rsid w:val="002302DF"/>
    <w:rsid w:val="00265CCA"/>
    <w:rsid w:val="002867AA"/>
    <w:rsid w:val="002E0852"/>
    <w:rsid w:val="002E1A3F"/>
    <w:rsid w:val="00310095"/>
    <w:rsid w:val="00383ADA"/>
    <w:rsid w:val="003A0954"/>
    <w:rsid w:val="003C02AB"/>
    <w:rsid w:val="00493DC3"/>
    <w:rsid w:val="004B694A"/>
    <w:rsid w:val="00573AD2"/>
    <w:rsid w:val="005C4082"/>
    <w:rsid w:val="006433F0"/>
    <w:rsid w:val="006C7141"/>
    <w:rsid w:val="00713B12"/>
    <w:rsid w:val="00736014"/>
    <w:rsid w:val="0074426F"/>
    <w:rsid w:val="0075387E"/>
    <w:rsid w:val="00783FC0"/>
    <w:rsid w:val="007F1DC2"/>
    <w:rsid w:val="00835FB7"/>
    <w:rsid w:val="00870524"/>
    <w:rsid w:val="00874B0D"/>
    <w:rsid w:val="008A795E"/>
    <w:rsid w:val="00965BBD"/>
    <w:rsid w:val="00B05EA9"/>
    <w:rsid w:val="00B12400"/>
    <w:rsid w:val="00B32477"/>
    <w:rsid w:val="00B35244"/>
    <w:rsid w:val="00BB3ACB"/>
    <w:rsid w:val="00BF22E5"/>
    <w:rsid w:val="00C134B7"/>
    <w:rsid w:val="00C278CC"/>
    <w:rsid w:val="00C42CD5"/>
    <w:rsid w:val="00C46392"/>
    <w:rsid w:val="00C9232B"/>
    <w:rsid w:val="00CC046B"/>
    <w:rsid w:val="00CC77E3"/>
    <w:rsid w:val="00D70AD1"/>
    <w:rsid w:val="00D824B4"/>
    <w:rsid w:val="00DA527F"/>
    <w:rsid w:val="00DB74C2"/>
    <w:rsid w:val="00DC63F4"/>
    <w:rsid w:val="00E420F5"/>
    <w:rsid w:val="00F12275"/>
    <w:rsid w:val="00F15FD0"/>
    <w:rsid w:val="00F42628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3B98425EEF36FCB9746FA78A5391C258FF91A56DC0705F7893578658BDCD3285243E75906DA644A8C0B6A1FC19F85B32A09ED0FDE42C5B5OAi8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2999</Words>
  <Characters>17097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53</cp:revision>
  <dcterms:created xsi:type="dcterms:W3CDTF">2025-03-19T11:18:00Z</dcterms:created>
  <dcterms:modified xsi:type="dcterms:W3CDTF">2025-03-21T14:07:00Z</dcterms:modified>
</cp:coreProperties>
</file>